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diagrams/data1.xml" ContentType="application/vnd.openxmlformats-officedocument.drawingml.diagramData+xml"/>
  <Override PartName="/word/diagrams/data2.xml" ContentType="application/vnd.openxmlformats-officedocument.drawingml.diagramData+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comments.xml" ContentType="application/vnd.openxmlformats-officedocument.wordprocessingml.comment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people.xml" ContentType="application/vnd.openxmlformats-officedocument.wordprocessingml.people+xml"/>
  <Override PartName="/word/commentsExtensible.xml" ContentType="application/vnd.openxmlformats-officedocument.wordprocessingml.commentsExtensible+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commentsExtended.xml" ContentType="application/vnd.openxmlformats-officedocument.wordprocessingml.commentsExtended+xml"/>
  <Override PartName="/word/webSettings.xml" ContentType="application/vnd.openxmlformats-officedocument.wordprocessingml.webSettings+xml"/>
  <Override PartName="/word/commentsIds.xml" ContentType="application/vnd.openxmlformats-officedocument.wordprocessingml.commentsId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1A8C01" w14:textId="0BFBE865" w:rsidR="00383CFA" w:rsidRDefault="00383CFA">
      <w:r w:rsidRPr="006F62FA">
        <w:rPr>
          <w:noProof/>
        </w:rPr>
        <w:drawing>
          <wp:anchor distT="0" distB="0" distL="114300" distR="114300" simplePos="0" relativeHeight="251659264" behindDoc="1" locked="0" layoutInCell="1" allowOverlap="1" wp14:anchorId="730CEDBF" wp14:editId="1E5B9A4A">
            <wp:simplePos x="0" y="0"/>
            <wp:positionH relativeFrom="page">
              <wp:align>right</wp:align>
            </wp:positionH>
            <wp:positionV relativeFrom="page">
              <wp:align>top</wp:align>
            </wp:positionV>
            <wp:extent cx="7772400" cy="10693400"/>
            <wp:effectExtent l="0" t="0" r="0" b="0"/>
            <wp:wrapNone/>
            <wp:docPr id="450" name="Imagen 4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n 450">
                      <a:extLst>
                        <a:ext uri="{C183D7F6-B498-43B3-948B-1728B52AA6E4}">
                          <adec:decorative xmlns:adec="http://schemas.microsoft.com/office/drawing/2017/decorative" val="1"/>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77724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66A5FFC" w14:textId="44B0B53B" w:rsidR="00383CFA" w:rsidRDefault="009C4C46">
      <w:r w:rsidRPr="006F62FA">
        <w:rPr>
          <w:noProof/>
        </w:rPr>
        <mc:AlternateContent>
          <mc:Choice Requires="wps">
            <w:drawing>
              <wp:anchor distT="0" distB="0" distL="114300" distR="114300" simplePos="0" relativeHeight="251661312" behindDoc="0" locked="0" layoutInCell="1" allowOverlap="1" wp14:anchorId="7D8519F9" wp14:editId="0FB2C808">
                <wp:simplePos x="0" y="0"/>
                <wp:positionH relativeFrom="margin">
                  <wp:posOffset>-373711</wp:posOffset>
                </wp:positionH>
                <wp:positionV relativeFrom="margin">
                  <wp:posOffset>4802588</wp:posOffset>
                </wp:positionV>
                <wp:extent cx="5772647" cy="1593850"/>
                <wp:effectExtent l="0" t="0" r="0" b="6350"/>
                <wp:wrapNone/>
                <wp:docPr id="1" name="Cuadro de texto 1"/>
                <wp:cNvGraphicFramePr/>
                <a:graphic xmlns:a="http://schemas.openxmlformats.org/drawingml/2006/main">
                  <a:graphicData uri="http://schemas.microsoft.com/office/word/2010/wordprocessingShape">
                    <wps:wsp>
                      <wps:cNvSpPr txBox="1"/>
                      <wps:spPr>
                        <a:xfrm>
                          <a:off x="0" y="0"/>
                          <a:ext cx="5772647" cy="1593850"/>
                        </a:xfrm>
                        <a:prstGeom prst="rect">
                          <a:avLst/>
                        </a:prstGeom>
                        <a:noFill/>
                        <a:ln w="6350">
                          <a:noFill/>
                        </a:ln>
                      </wps:spPr>
                      <wps:txbx>
                        <w:txbxContent>
                          <w:p w14:paraId="40B758F6" w14:textId="77777777" w:rsidR="009C4C46" w:rsidRPr="009C4C46" w:rsidRDefault="009C4C46" w:rsidP="009C4C46">
                            <w:pPr>
                              <w:spacing w:after="0" w:line="240" w:lineRule="auto"/>
                              <w:rPr>
                                <w:rFonts w:cs="Arial"/>
                                <w:b/>
                                <w:bCs/>
                                <w:color w:val="FFFFFF" w:themeColor="background1"/>
                                <w:sz w:val="96"/>
                                <w:szCs w:val="96"/>
                              </w:rPr>
                            </w:pPr>
                            <w:r w:rsidRPr="009C4C46">
                              <w:rPr>
                                <w:rFonts w:cs="Arial"/>
                                <w:b/>
                                <w:bCs/>
                                <w:color w:val="FFFFFF" w:themeColor="background1"/>
                                <w:sz w:val="96"/>
                                <w:szCs w:val="96"/>
                              </w:rPr>
                              <w:t>Introduction to data anonymisation</w:t>
                            </w:r>
                          </w:p>
                          <w:p w14:paraId="197E9D3D" w14:textId="126ED393" w:rsidR="009623F4" w:rsidRPr="00BD250A" w:rsidRDefault="009623F4" w:rsidP="009623F4">
                            <w:pPr>
                              <w:spacing w:after="0" w:line="240" w:lineRule="auto"/>
                              <w:rPr>
                                <w:rFonts w:cs="Arial"/>
                                <w:b/>
                                <w:bCs/>
                                <w:color w:val="FFFFFF" w:themeColor="background1"/>
                                <w:sz w:val="96"/>
                                <w:szCs w:val="9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8519F9" id="_x0000_t202" coordsize="21600,21600" o:spt="202" path="m,l,21600r21600,l21600,xe">
                <v:stroke joinstyle="miter"/>
                <v:path gradientshapeok="t" o:connecttype="rect"/>
              </v:shapetype>
              <v:shape id="Cuadro de texto 1" o:spid="_x0000_s1026" type="#_x0000_t202" style="position:absolute;margin-left:-29.45pt;margin-top:378.15pt;width:454.55pt;height:125.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" filled="f" stroked="f" strokeweight=".5pt">
                <v:textbox inset="0,0,0,0">
                  <w:txbxContent>
                    <w:p w14:paraId="40B758F6" w14:textId="77777777" w:rsidR="009C4C46" w:rsidRPr="009C4C46" w:rsidRDefault="009C4C46" w:rsidP="009C4C46">
                      <w:pPr>
                        <w:spacing w:after="0" w:line="240" w:lineRule="auto"/>
                        <w:rPr>
                          <w:rFonts w:cs="Arial"/>
                          <w:b/>
                          <w:bCs/>
                          <w:color w:val="FFFFFF" w:themeColor="background1"/>
                          <w:sz w:val="96"/>
                          <w:szCs w:val="96"/>
                        </w:rPr>
                      </w:pPr>
                      <w:r w:rsidRPr="009C4C46">
                        <w:rPr>
                          <w:rFonts w:cs="Arial"/>
                          <w:b/>
                          <w:bCs/>
                          <w:color w:val="FFFFFF" w:themeColor="background1"/>
                          <w:sz w:val="96"/>
                          <w:szCs w:val="96"/>
                        </w:rPr>
                        <w:t>Introduction to data anonymisation</w:t>
                      </w:r>
                    </w:p>
                    <w:p w14:paraId="197E9D3D" w14:textId="126ED393" w:rsidR="009623F4" w:rsidRPr="00BD250A" w:rsidRDefault="009623F4" w:rsidP="009623F4">
                      <w:pPr>
                        <w:spacing w:after="0" w:line="240" w:lineRule="auto"/>
                        <w:rPr>
                          <w:rFonts w:cs="Arial"/>
                          <w:b/>
                          <w:bCs/>
                          <w:color w:val="FFFFFF" w:themeColor="background1"/>
                          <w:sz w:val="96"/>
                          <w:szCs w:val="96"/>
                        </w:rPr>
                      </w:pPr>
                    </w:p>
                  </w:txbxContent>
                </v:textbox>
                <w10:wrap anchorx="margin" anchory="margin"/>
              </v:shape>
            </w:pict>
          </mc:Fallback>
        </mc:AlternateContent>
      </w:r>
      <w:r w:rsidR="003D36FF" w:rsidRPr="006F62FA">
        <w:rPr>
          <w:noProof/>
        </w:rPr>
        <mc:AlternateContent>
          <mc:Choice Requires="wps">
            <w:drawing>
              <wp:anchor distT="0" distB="0" distL="114300" distR="114300" simplePos="0" relativeHeight="251665408" behindDoc="0" locked="0" layoutInCell="1" allowOverlap="1" wp14:anchorId="0335E7EC" wp14:editId="6702EA18">
                <wp:simplePos x="0" y="0"/>
                <wp:positionH relativeFrom="margin">
                  <wp:posOffset>-373711</wp:posOffset>
                </wp:positionH>
                <wp:positionV relativeFrom="margin">
                  <wp:posOffset>6480313</wp:posOffset>
                </wp:positionV>
                <wp:extent cx="3816626" cy="508000"/>
                <wp:effectExtent l="0" t="0" r="0" b="6350"/>
                <wp:wrapNone/>
                <wp:docPr id="469" name="Rectángulo 46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816626" cy="508000"/>
                        </a:xfrm>
                        <a:prstGeom prst="rect">
                          <a:avLst/>
                        </a:prstGeom>
                        <a:solidFill>
                          <a:srgbClr val="F9CE3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22DC077" w14:textId="77777777" w:rsidR="003D36FF" w:rsidRPr="003D36FF" w:rsidRDefault="003D36FF" w:rsidP="003D36FF">
                            <w:pPr>
                              <w:spacing w:before="100" w:beforeAutospacing="1" w:after="100" w:afterAutospacing="1" w:line="240" w:lineRule="auto"/>
                              <w:jc w:val="center"/>
                              <w:rPr>
                                <w:b/>
                                <w:bCs/>
                                <w:color w:val="0E3062"/>
                                <w:sz w:val="48"/>
                                <w:szCs w:val="48"/>
                                <w:lang w:val="es-ES_tradnl"/>
                              </w:rPr>
                            </w:pPr>
                            <w:r w:rsidRPr="003D36FF">
                              <w:rPr>
                                <w:b/>
                                <w:bCs/>
                                <w:color w:val="0E3062"/>
                                <w:sz w:val="48"/>
                                <w:szCs w:val="48"/>
                              </w:rPr>
                              <w:t>Techniques and case studies</w:t>
                            </w:r>
                          </w:p>
                          <w:p w14:paraId="64A5AA44" w14:textId="282297FE" w:rsidR="009623F4" w:rsidRPr="000E1D0D" w:rsidRDefault="009623F4" w:rsidP="009623F4">
                            <w:pPr>
                              <w:spacing w:before="100" w:beforeAutospacing="1" w:after="100" w:afterAutospacing="1" w:line="240" w:lineRule="auto"/>
                              <w:jc w:val="center"/>
                              <w:rPr>
                                <w:b/>
                                <w:bCs/>
                                <w:color w:val="0E3062"/>
                                <w:sz w:val="48"/>
                                <w:szCs w:val="4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0335E7EC" id="Rectángulo 469" o:spid="_x0000_s1027" alt="&quot;&quot;" style="position:absolute;margin-left:-29.45pt;margin-top:510.25pt;width:300.5pt;height:40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" fillcolor="#f9ce3f" stroked="f" strokeweight="1pt">
                <v:textbox>
                  <w:txbxContent>
                    <w:p w14:paraId="522DC077" w14:textId="77777777" w:rsidR="003D36FF" w:rsidRPr="003D36FF" w:rsidRDefault="003D36FF" w:rsidP="003D36FF">
                      <w:pPr>
                        <w:spacing w:before="100" w:beforeAutospacing="1" w:after="100" w:afterAutospacing="1" w:line="240" w:lineRule="auto"/>
                        <w:jc w:val="center"/>
                        <w:rPr>
                          <w:b/>
                          <w:bCs/>
                          <w:color w:val="0E3062"/>
                          <w:sz w:val="48"/>
                          <w:szCs w:val="48"/>
                          <w:lang w:val="es-ES_tradnl"/>
                        </w:rPr>
                      </w:pPr>
                      <w:r w:rsidRPr="003D36FF">
                        <w:rPr>
                          <w:b/>
                          <w:bCs/>
                          <w:color w:val="0E3062"/>
                          <w:sz w:val="48"/>
                          <w:szCs w:val="48"/>
                        </w:rPr>
                        <w:t>Techniques and case studies</w:t>
                      </w:r>
                    </w:p>
                    <w:p w14:paraId="64A5AA44" w14:textId="282297FE" w:rsidR="009623F4" w:rsidRPr="000E1D0D" w:rsidRDefault="009623F4" w:rsidP="009623F4">
                      <w:pPr>
                        <w:spacing w:before="100" w:beforeAutospacing="1" w:after="100" w:afterAutospacing="1" w:line="240" w:lineRule="auto"/>
                        <w:jc w:val="center"/>
                        <w:rPr>
                          <w:b/>
                          <w:bCs/>
                          <w:color w:val="0E3062"/>
                          <w:sz w:val="48"/>
                          <w:szCs w:val="48"/>
                        </w:rPr>
                      </w:pPr>
                    </w:p>
                  </w:txbxContent>
                </v:textbox>
                <w10:wrap anchorx="margin" anchory="margin"/>
              </v:rect>
            </w:pict>
          </mc:Fallback>
        </mc:AlternateContent>
      </w:r>
      <w:r w:rsidR="00383CFA" w:rsidRPr="006F62FA">
        <w:rPr>
          <w:noProof/>
        </w:rPr>
        <mc:AlternateContent>
          <mc:Choice Requires="wps">
            <w:drawing>
              <wp:anchor distT="0" distB="0" distL="114300" distR="114300" simplePos="0" relativeHeight="251667456" behindDoc="0" locked="0" layoutInCell="1" allowOverlap="1" wp14:anchorId="595AAC22" wp14:editId="02F69525">
                <wp:simplePos x="0" y="0"/>
                <wp:positionH relativeFrom="margin">
                  <wp:posOffset>-372110</wp:posOffset>
                </wp:positionH>
                <wp:positionV relativeFrom="margin">
                  <wp:posOffset>7077710</wp:posOffset>
                </wp:positionV>
                <wp:extent cx="3060700" cy="33020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3060700" cy="330200"/>
                        </a:xfrm>
                        <a:prstGeom prst="rect">
                          <a:avLst/>
                        </a:prstGeom>
                        <a:noFill/>
                        <a:ln w="6350">
                          <a:noFill/>
                        </a:ln>
                      </wps:spPr>
                      <wps:txbx>
                        <w:txbxContent>
                          <w:p w14:paraId="3A57DD8A" w14:textId="42ECD01F" w:rsidR="009623F4" w:rsidRPr="00BD250A" w:rsidRDefault="009C4C46" w:rsidP="009623F4">
                            <w:pPr>
                              <w:rPr>
                                <w:b/>
                                <w:bCs/>
                                <w:color w:val="FFFFFF" w:themeColor="background1"/>
                                <w:sz w:val="32"/>
                                <w:szCs w:val="32"/>
                              </w:rPr>
                            </w:pPr>
                            <w:r>
                              <w:rPr>
                                <w:b/>
                                <w:bCs/>
                                <w:color w:val="FFFFFF" w:themeColor="background1"/>
                                <w:sz w:val="32"/>
                                <w:szCs w:val="32"/>
                              </w:rPr>
                              <w:t>November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5AAC22" id="Cuadro de texto 5" o:spid="_x0000_s1028" type="#_x0000_t202" style="position:absolute;margin-left:-29.3pt;margin-top:557.3pt;width:241pt;height:26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" filled="f" stroked="f" strokeweight=".5pt">
                <v:textbox>
                  <w:txbxContent>
                    <w:p w14:paraId="3A57DD8A" w14:textId="42ECD01F" w:rsidR="009623F4" w:rsidRPr="00BD250A" w:rsidRDefault="009C4C46" w:rsidP="009623F4">
                      <w:pPr>
                        <w:rPr>
                          <w:b/>
                          <w:bCs/>
                          <w:color w:val="FFFFFF" w:themeColor="background1"/>
                          <w:sz w:val="32"/>
                          <w:szCs w:val="32"/>
                        </w:rPr>
                      </w:pPr>
                      <w:r>
                        <w:rPr>
                          <w:b/>
                          <w:bCs/>
                          <w:color w:val="FFFFFF" w:themeColor="background1"/>
                          <w:sz w:val="32"/>
                          <w:szCs w:val="32"/>
                        </w:rPr>
                        <w:t>November 2022</w:t>
                      </w:r>
                    </w:p>
                  </w:txbxContent>
                </v:textbox>
                <w10:wrap anchorx="margin" anchory="margin"/>
              </v:shape>
            </w:pict>
          </mc:Fallback>
        </mc:AlternateContent>
      </w:r>
      <w:r w:rsidR="00383CFA">
        <w:rPr>
          <w:noProof/>
        </w:rPr>
        <mc:AlternateContent>
          <mc:Choice Requires="wpg">
            <w:drawing>
              <wp:anchor distT="0" distB="0" distL="114300" distR="114300" simplePos="0" relativeHeight="251663360" behindDoc="0" locked="0" layoutInCell="1" allowOverlap="1" wp14:anchorId="69CE9081" wp14:editId="77FB8798">
                <wp:simplePos x="0" y="0"/>
                <wp:positionH relativeFrom="margin">
                  <wp:posOffset>19685</wp:posOffset>
                </wp:positionH>
                <wp:positionV relativeFrom="bottomMargin">
                  <wp:posOffset>-74708</wp:posOffset>
                </wp:positionV>
                <wp:extent cx="5751830" cy="476250"/>
                <wp:effectExtent l="0" t="0" r="1270" b="0"/>
                <wp:wrapSquare wrapText="bothSides"/>
                <wp:docPr id="1314227239" name="Grupo 12"/>
                <wp:cNvGraphicFramePr/>
                <a:graphic xmlns:a="http://schemas.openxmlformats.org/drawingml/2006/main">
                  <a:graphicData uri="http://schemas.microsoft.com/office/word/2010/wordprocessingGroup">
                    <wpg:wgp>
                      <wpg:cNvGrpSpPr/>
                      <wpg:grpSpPr>
                        <a:xfrm>
                          <a:off x="0" y="0"/>
                          <a:ext cx="5751830" cy="476250"/>
                          <a:chOff x="0" y="0"/>
                          <a:chExt cx="5752283" cy="476250"/>
                        </a:xfrm>
                      </wpg:grpSpPr>
                      <pic:pic xmlns:pic="http://schemas.openxmlformats.org/drawingml/2006/picture">
                        <pic:nvPicPr>
                          <pic:cNvPr id="1518196406" name="Imagen 53">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302635" cy="42037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892696065" name="Imagen 14" descr="Interfaz de usuario gráfica&#10;&#10;Descripción generada automáticamente con confianza media"/>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4499428" y="101600"/>
                            <a:ext cx="1252855" cy="374650"/>
                          </a:xfrm>
                          <a:prstGeom prst="rect">
                            <a:avLst/>
                          </a:prstGeom>
                        </pic:spPr>
                      </pic:pic>
                      <pic:pic xmlns:pic="http://schemas.openxmlformats.org/drawingml/2006/picture">
                        <pic:nvPicPr>
                          <pic:cNvPr id="1570842257" name="Imagen 15" descr="Dibujo en blanco y negro&#10;&#10;Descripción generada automáticamente con confianza baja"/>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3454400" y="101600"/>
                            <a:ext cx="873125" cy="248285"/>
                          </a:xfrm>
                          <a:prstGeom prst="rect">
                            <a:avLst/>
                          </a:prstGeom>
                        </pic:spPr>
                      </pic:pic>
                    </wpg:wgp>
                  </a:graphicData>
                </a:graphic>
              </wp:anchor>
            </w:drawing>
          </mc:Choice>
          <mc:Fallback>
            <w:pict>
              <v:group w14:anchorId="731D632C" id="Grupo 12" o:spid="_x0000_s1026" style="position:absolute;margin-left:1.55pt;margin-top:-5.9pt;width:452.9pt;height:37.5pt;z-index:251663360;mso-position-horizontal-relative:margin;mso-position-vertical-relative:bottom-margin-area" coordsize="57522,47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&#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53" o:spid="_x0000_s1027" type="#_x0000_t75" alt="&quot;&quot;" style="position:absolute;width:33026;height:42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">
                  <v:imagedata r:id="rId12" o:title=""/>
                </v:shape>
                <v:shape id="Imagen 14" o:spid="_x0000_s1028" type="#_x0000_t75" alt="Interfaz de usuario gráfica&#10;&#10;Descripción generada automáticamente con confianza media" style="position:absolute;left:44994;top:1016;width:12528;height:37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">
                  <v:imagedata r:id="rId13" o:title="Interfaz de usuario gráfica&#10;&#10;Descripción generada automáticamente con confianza media"/>
                </v:shape>
                <v:shape id="Imagen 15" o:spid="_x0000_s1029" type="#_x0000_t75" alt="Dibujo en blanco y negro&#10;&#10;Descripción generada automáticamente con confianza baja" style="position:absolute;left:34544;top:1016;width:8731;height:24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">
                  <v:imagedata r:id="rId14" o:title="Dibujo en blanco y negro&#10;&#10;Descripción generada automáticamente con confianza baja"/>
                </v:shape>
                <w10:wrap type="square" anchorx="margin" anchory="margin"/>
              </v:group>
            </w:pict>
          </mc:Fallback>
        </mc:AlternateContent>
      </w:r>
      <w:r w:rsidR="00383CFA">
        <w:br w:type="page"/>
      </w:r>
    </w:p>
    <w:sdt>
      <w:sdtPr>
        <w:rPr>
          <w:rFonts w:asciiTheme="minorHAnsi" w:eastAsiaTheme="minorHAnsi" w:hAnsiTheme="minorHAnsi" w:cstheme="minorBidi"/>
          <w:color w:val="auto"/>
          <w:sz w:val="22"/>
          <w:szCs w:val="22"/>
          <w:lang w:val="es-ES"/>
        </w:rPr>
        <w:id w:val="-1537808925"/>
        <w:docPartObj>
          <w:docPartGallery w:val="Table of Contents"/>
          <w:docPartUnique/>
        </w:docPartObj>
      </w:sdtPr>
      <w:sdtEndPr>
        <w:rPr>
          <w:b/>
          <w:bCs/>
        </w:rPr>
      </w:sdtEndPr>
      <w:sdtContent>
        <w:p w14:paraId="40801098" w14:textId="69228AB8" w:rsidR="0095070E" w:rsidRPr="0095070E" w:rsidRDefault="00A85F72" w:rsidP="0095070E">
          <w:pPr>
            <w:pStyle w:val="TOCHeading"/>
            <w:spacing w:after="240"/>
            <w:rPr>
              <w:b/>
              <w:bCs/>
            </w:rPr>
          </w:pPr>
          <w:r>
            <w:rPr>
              <w:b/>
              <w:bCs/>
            </w:rPr>
            <w:t>Table of Contents</w:t>
          </w:r>
        </w:p>
        <w:p w14:paraId="6F764DA9" w14:textId="35D58BEC" w:rsidR="00F357C5" w:rsidRDefault="0095070E">
          <w:pPr>
            <w:pStyle w:val="TOC1"/>
            <w:tabs>
              <w:tab w:val="right" w:leader="dot" w:pos="9112"/>
            </w:tabs>
            <w:rPr>
              <w:rFonts w:eastAsiaTheme="minorEastAsia"/>
              <w:noProof/>
              <w:kern w:val="2"/>
              <w:sz w:val="24"/>
              <w:szCs w:val="24"/>
              <w:lang w:eastAsia="es-ES"/>
              <w14:ligatures w14:val="standardContextual"/>
            </w:rPr>
          </w:pPr>
          <w:r>
            <w:fldChar w:fldCharType="begin"/>
          </w:r>
          <w:r w:rsidRPr="0095070E">
            <w:rPr>
              <w:lang w:val="en-US"/>
            </w:rPr>
            <w:instrText xml:space="preserve"> TOC \o "1-3" \h \z \u </w:instrText>
          </w:r>
          <w:r>
            <w:fldChar w:fldCharType="separate"/>
          </w:r>
          <w:hyperlink w:anchor="_Toc193380394" w:history="1">
            <w:r w:rsidR="00F357C5" w:rsidRPr="00406EB9">
              <w:rPr>
                <w:rStyle w:val="Hyperlink"/>
                <w:noProof/>
                <w:lang w:val="en-US"/>
              </w:rPr>
              <w:t>1. Introduction</w:t>
            </w:r>
            <w:r w:rsidR="00F357C5">
              <w:rPr>
                <w:noProof/>
                <w:webHidden/>
              </w:rPr>
              <w:tab/>
            </w:r>
            <w:r w:rsidR="00F357C5">
              <w:rPr>
                <w:noProof/>
                <w:webHidden/>
              </w:rPr>
              <w:fldChar w:fldCharType="begin"/>
            </w:r>
            <w:r w:rsidR="00F357C5">
              <w:rPr>
                <w:noProof/>
                <w:webHidden/>
              </w:rPr>
              <w:instrText xml:space="preserve"> PAGEREF _Toc193380394 \h </w:instrText>
            </w:r>
            <w:r w:rsidR="00F357C5">
              <w:rPr>
                <w:noProof/>
                <w:webHidden/>
              </w:rPr>
            </w:r>
            <w:r w:rsidR="00F357C5">
              <w:rPr>
                <w:noProof/>
                <w:webHidden/>
              </w:rPr>
              <w:fldChar w:fldCharType="separate"/>
            </w:r>
            <w:r w:rsidR="00F357C5">
              <w:rPr>
                <w:noProof/>
                <w:webHidden/>
              </w:rPr>
              <w:t>5</w:t>
            </w:r>
            <w:r w:rsidR="00F357C5">
              <w:rPr>
                <w:noProof/>
                <w:webHidden/>
              </w:rPr>
              <w:fldChar w:fldCharType="end"/>
            </w:r>
          </w:hyperlink>
        </w:p>
        <w:p w14:paraId="288E4A47" w14:textId="0FEA3315"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395" w:history="1">
            <w:r w:rsidRPr="00406EB9">
              <w:rPr>
                <w:rStyle w:val="Hyperlink"/>
                <w:noProof/>
                <w:lang w:val="en-US"/>
              </w:rPr>
              <w:t>1.1. Definitions and relevant terms</w:t>
            </w:r>
            <w:r>
              <w:rPr>
                <w:noProof/>
                <w:webHidden/>
              </w:rPr>
              <w:tab/>
            </w:r>
            <w:r>
              <w:rPr>
                <w:noProof/>
                <w:webHidden/>
              </w:rPr>
              <w:fldChar w:fldCharType="begin"/>
            </w:r>
            <w:r>
              <w:rPr>
                <w:noProof/>
                <w:webHidden/>
              </w:rPr>
              <w:instrText xml:space="preserve"> PAGEREF _Toc193380395 \h </w:instrText>
            </w:r>
            <w:r>
              <w:rPr>
                <w:noProof/>
                <w:webHidden/>
              </w:rPr>
            </w:r>
            <w:r>
              <w:rPr>
                <w:noProof/>
                <w:webHidden/>
              </w:rPr>
              <w:fldChar w:fldCharType="separate"/>
            </w:r>
            <w:r>
              <w:rPr>
                <w:noProof/>
                <w:webHidden/>
              </w:rPr>
              <w:t>5</w:t>
            </w:r>
            <w:r>
              <w:rPr>
                <w:noProof/>
                <w:webHidden/>
              </w:rPr>
              <w:fldChar w:fldCharType="end"/>
            </w:r>
          </w:hyperlink>
        </w:p>
        <w:p w14:paraId="75C43F43" w14:textId="4871E8EE"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396" w:history="1">
            <w:r w:rsidRPr="00406EB9">
              <w:rPr>
                <w:rStyle w:val="Hyperlink"/>
                <w:noProof/>
                <w:lang w:val="en-US"/>
              </w:rPr>
              <w:t>1.2. Basic principles of anonymisation</w:t>
            </w:r>
            <w:r>
              <w:rPr>
                <w:noProof/>
                <w:webHidden/>
              </w:rPr>
              <w:tab/>
            </w:r>
            <w:r>
              <w:rPr>
                <w:noProof/>
                <w:webHidden/>
              </w:rPr>
              <w:fldChar w:fldCharType="begin"/>
            </w:r>
            <w:r>
              <w:rPr>
                <w:noProof/>
                <w:webHidden/>
              </w:rPr>
              <w:instrText xml:space="preserve"> PAGEREF _Toc193380396 \h </w:instrText>
            </w:r>
            <w:r>
              <w:rPr>
                <w:noProof/>
                <w:webHidden/>
              </w:rPr>
            </w:r>
            <w:r>
              <w:rPr>
                <w:noProof/>
                <w:webHidden/>
              </w:rPr>
              <w:fldChar w:fldCharType="separate"/>
            </w:r>
            <w:r>
              <w:rPr>
                <w:noProof/>
                <w:webHidden/>
              </w:rPr>
              <w:t>7</w:t>
            </w:r>
            <w:r>
              <w:rPr>
                <w:noProof/>
                <w:webHidden/>
              </w:rPr>
              <w:fldChar w:fldCharType="end"/>
            </w:r>
          </w:hyperlink>
        </w:p>
        <w:p w14:paraId="04BBD365" w14:textId="01565098" w:rsidR="00F357C5" w:rsidRDefault="00F357C5">
          <w:pPr>
            <w:pStyle w:val="TOC1"/>
            <w:tabs>
              <w:tab w:val="right" w:leader="dot" w:pos="9112"/>
            </w:tabs>
            <w:rPr>
              <w:rFonts w:eastAsiaTheme="minorEastAsia"/>
              <w:noProof/>
              <w:kern w:val="2"/>
              <w:sz w:val="24"/>
              <w:szCs w:val="24"/>
              <w:lang w:eastAsia="es-ES"/>
              <w14:ligatures w14:val="standardContextual"/>
            </w:rPr>
          </w:pPr>
          <w:hyperlink w:anchor="_Toc193380397" w:history="1">
            <w:r w:rsidRPr="00406EB9">
              <w:rPr>
                <w:rStyle w:val="Hyperlink"/>
                <w:noProof/>
                <w:lang w:val="en-US"/>
              </w:rPr>
              <w:t>2. ANONYMISATION PHASES</w:t>
            </w:r>
            <w:r>
              <w:rPr>
                <w:noProof/>
                <w:webHidden/>
              </w:rPr>
              <w:tab/>
            </w:r>
            <w:r>
              <w:rPr>
                <w:noProof/>
                <w:webHidden/>
              </w:rPr>
              <w:fldChar w:fldCharType="begin"/>
            </w:r>
            <w:r>
              <w:rPr>
                <w:noProof/>
                <w:webHidden/>
              </w:rPr>
              <w:instrText xml:space="preserve"> PAGEREF _Toc193380397 \h </w:instrText>
            </w:r>
            <w:r>
              <w:rPr>
                <w:noProof/>
                <w:webHidden/>
              </w:rPr>
            </w:r>
            <w:r>
              <w:rPr>
                <w:noProof/>
                <w:webHidden/>
              </w:rPr>
              <w:fldChar w:fldCharType="separate"/>
            </w:r>
            <w:r>
              <w:rPr>
                <w:noProof/>
                <w:webHidden/>
              </w:rPr>
              <w:t>9</w:t>
            </w:r>
            <w:r>
              <w:rPr>
                <w:noProof/>
                <w:webHidden/>
              </w:rPr>
              <w:fldChar w:fldCharType="end"/>
            </w:r>
          </w:hyperlink>
        </w:p>
        <w:p w14:paraId="34A98C74" w14:textId="380BC64E"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398" w:history="1">
            <w:r w:rsidRPr="00406EB9">
              <w:rPr>
                <w:rStyle w:val="Hyperlink"/>
                <w:noProof/>
                <w:lang w:val="en-US"/>
              </w:rPr>
              <w:t>2.1. Types of techniques available</w:t>
            </w:r>
            <w:r>
              <w:rPr>
                <w:noProof/>
                <w:webHidden/>
              </w:rPr>
              <w:tab/>
            </w:r>
            <w:r>
              <w:rPr>
                <w:noProof/>
                <w:webHidden/>
              </w:rPr>
              <w:fldChar w:fldCharType="begin"/>
            </w:r>
            <w:r>
              <w:rPr>
                <w:noProof/>
                <w:webHidden/>
              </w:rPr>
              <w:instrText xml:space="preserve"> PAGEREF _Toc193380398 \h </w:instrText>
            </w:r>
            <w:r>
              <w:rPr>
                <w:noProof/>
                <w:webHidden/>
              </w:rPr>
            </w:r>
            <w:r>
              <w:rPr>
                <w:noProof/>
                <w:webHidden/>
              </w:rPr>
              <w:fldChar w:fldCharType="separate"/>
            </w:r>
            <w:r>
              <w:rPr>
                <w:noProof/>
                <w:webHidden/>
              </w:rPr>
              <w:t>10</w:t>
            </w:r>
            <w:r>
              <w:rPr>
                <w:noProof/>
                <w:webHidden/>
              </w:rPr>
              <w:fldChar w:fldCharType="end"/>
            </w:r>
          </w:hyperlink>
        </w:p>
        <w:p w14:paraId="677E11E9" w14:textId="1DA250E3"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399" w:history="1">
            <w:r w:rsidRPr="00406EB9">
              <w:rPr>
                <w:rStyle w:val="Hyperlink"/>
                <w:noProof/>
                <w:lang w:val="en-US"/>
              </w:rPr>
              <w:t>2.2. Identification and types of risks</w:t>
            </w:r>
            <w:r>
              <w:rPr>
                <w:noProof/>
                <w:webHidden/>
              </w:rPr>
              <w:tab/>
            </w:r>
            <w:r>
              <w:rPr>
                <w:noProof/>
                <w:webHidden/>
              </w:rPr>
              <w:fldChar w:fldCharType="begin"/>
            </w:r>
            <w:r>
              <w:rPr>
                <w:noProof/>
                <w:webHidden/>
              </w:rPr>
              <w:instrText xml:space="preserve"> PAGEREF _Toc193380399 \h </w:instrText>
            </w:r>
            <w:r>
              <w:rPr>
                <w:noProof/>
                <w:webHidden/>
              </w:rPr>
            </w:r>
            <w:r>
              <w:rPr>
                <w:noProof/>
                <w:webHidden/>
              </w:rPr>
              <w:fldChar w:fldCharType="separate"/>
            </w:r>
            <w:r>
              <w:rPr>
                <w:noProof/>
                <w:webHidden/>
              </w:rPr>
              <w:t>11</w:t>
            </w:r>
            <w:r>
              <w:rPr>
                <w:noProof/>
                <w:webHidden/>
              </w:rPr>
              <w:fldChar w:fldCharType="end"/>
            </w:r>
          </w:hyperlink>
        </w:p>
        <w:p w14:paraId="6A81F454" w14:textId="447D7F8F" w:rsidR="00F357C5" w:rsidRDefault="00F357C5">
          <w:pPr>
            <w:pStyle w:val="TOC1"/>
            <w:tabs>
              <w:tab w:val="right" w:leader="dot" w:pos="9112"/>
            </w:tabs>
            <w:rPr>
              <w:rFonts w:eastAsiaTheme="minorEastAsia"/>
              <w:noProof/>
              <w:kern w:val="2"/>
              <w:sz w:val="24"/>
              <w:szCs w:val="24"/>
              <w:lang w:eastAsia="es-ES"/>
              <w14:ligatures w14:val="standardContextual"/>
            </w:rPr>
          </w:pPr>
          <w:hyperlink w:anchor="_Toc193380400" w:history="1">
            <w:r w:rsidRPr="00406EB9">
              <w:rPr>
                <w:rStyle w:val="Hyperlink"/>
                <w:noProof/>
                <w:lang w:val="en-US"/>
              </w:rPr>
              <w:t>3. ANONYMISATION TECHNIQUES</w:t>
            </w:r>
            <w:r>
              <w:rPr>
                <w:noProof/>
                <w:webHidden/>
              </w:rPr>
              <w:tab/>
            </w:r>
            <w:r>
              <w:rPr>
                <w:noProof/>
                <w:webHidden/>
              </w:rPr>
              <w:fldChar w:fldCharType="begin"/>
            </w:r>
            <w:r>
              <w:rPr>
                <w:noProof/>
                <w:webHidden/>
              </w:rPr>
              <w:instrText xml:space="preserve"> PAGEREF _Toc193380400 \h </w:instrText>
            </w:r>
            <w:r>
              <w:rPr>
                <w:noProof/>
                <w:webHidden/>
              </w:rPr>
            </w:r>
            <w:r>
              <w:rPr>
                <w:noProof/>
                <w:webHidden/>
              </w:rPr>
              <w:fldChar w:fldCharType="separate"/>
            </w:r>
            <w:r>
              <w:rPr>
                <w:noProof/>
                <w:webHidden/>
              </w:rPr>
              <w:t>13</w:t>
            </w:r>
            <w:r>
              <w:rPr>
                <w:noProof/>
                <w:webHidden/>
              </w:rPr>
              <w:fldChar w:fldCharType="end"/>
            </w:r>
          </w:hyperlink>
        </w:p>
        <w:p w14:paraId="16872ECF" w14:textId="052688A6"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01" w:history="1">
            <w:r w:rsidRPr="00406EB9">
              <w:rPr>
                <w:rStyle w:val="Hyperlink"/>
                <w:noProof/>
                <w:lang w:val="en-US"/>
              </w:rPr>
              <w:t>3.1. Randomisation</w:t>
            </w:r>
            <w:r>
              <w:rPr>
                <w:noProof/>
                <w:webHidden/>
              </w:rPr>
              <w:tab/>
            </w:r>
            <w:r>
              <w:rPr>
                <w:noProof/>
                <w:webHidden/>
              </w:rPr>
              <w:fldChar w:fldCharType="begin"/>
            </w:r>
            <w:r>
              <w:rPr>
                <w:noProof/>
                <w:webHidden/>
              </w:rPr>
              <w:instrText xml:space="preserve"> PAGEREF _Toc193380401 \h </w:instrText>
            </w:r>
            <w:r>
              <w:rPr>
                <w:noProof/>
                <w:webHidden/>
              </w:rPr>
            </w:r>
            <w:r>
              <w:rPr>
                <w:noProof/>
                <w:webHidden/>
              </w:rPr>
              <w:fldChar w:fldCharType="separate"/>
            </w:r>
            <w:r>
              <w:rPr>
                <w:noProof/>
                <w:webHidden/>
              </w:rPr>
              <w:t>13</w:t>
            </w:r>
            <w:r>
              <w:rPr>
                <w:noProof/>
                <w:webHidden/>
              </w:rPr>
              <w:fldChar w:fldCharType="end"/>
            </w:r>
          </w:hyperlink>
        </w:p>
        <w:p w14:paraId="5B1B6B14" w14:textId="2CF895BA"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02" w:history="1">
            <w:r w:rsidRPr="00406EB9">
              <w:rPr>
                <w:rStyle w:val="Hyperlink"/>
                <w:noProof/>
                <w:lang w:val="en-US"/>
              </w:rPr>
              <w:t>3.1.1. Noise addition</w:t>
            </w:r>
            <w:r>
              <w:rPr>
                <w:noProof/>
                <w:webHidden/>
              </w:rPr>
              <w:tab/>
            </w:r>
            <w:r>
              <w:rPr>
                <w:noProof/>
                <w:webHidden/>
              </w:rPr>
              <w:fldChar w:fldCharType="begin"/>
            </w:r>
            <w:r>
              <w:rPr>
                <w:noProof/>
                <w:webHidden/>
              </w:rPr>
              <w:instrText xml:space="preserve"> PAGEREF _Toc193380402 \h </w:instrText>
            </w:r>
            <w:r>
              <w:rPr>
                <w:noProof/>
                <w:webHidden/>
              </w:rPr>
            </w:r>
            <w:r>
              <w:rPr>
                <w:noProof/>
                <w:webHidden/>
              </w:rPr>
              <w:fldChar w:fldCharType="separate"/>
            </w:r>
            <w:r>
              <w:rPr>
                <w:noProof/>
                <w:webHidden/>
              </w:rPr>
              <w:t>13</w:t>
            </w:r>
            <w:r>
              <w:rPr>
                <w:noProof/>
                <w:webHidden/>
              </w:rPr>
              <w:fldChar w:fldCharType="end"/>
            </w:r>
          </w:hyperlink>
        </w:p>
        <w:p w14:paraId="45E7BABA" w14:textId="3D8F5554"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03" w:history="1">
            <w:r w:rsidRPr="00406EB9">
              <w:rPr>
                <w:rStyle w:val="Hyperlink"/>
                <w:noProof/>
                <w:lang w:val="en-US"/>
              </w:rPr>
              <w:t>3.1.2. Permutation</w:t>
            </w:r>
            <w:r>
              <w:rPr>
                <w:noProof/>
                <w:webHidden/>
              </w:rPr>
              <w:tab/>
            </w:r>
            <w:r>
              <w:rPr>
                <w:noProof/>
                <w:webHidden/>
              </w:rPr>
              <w:fldChar w:fldCharType="begin"/>
            </w:r>
            <w:r>
              <w:rPr>
                <w:noProof/>
                <w:webHidden/>
              </w:rPr>
              <w:instrText xml:space="preserve"> PAGEREF _Toc193380403 \h </w:instrText>
            </w:r>
            <w:r>
              <w:rPr>
                <w:noProof/>
                <w:webHidden/>
              </w:rPr>
            </w:r>
            <w:r>
              <w:rPr>
                <w:noProof/>
                <w:webHidden/>
              </w:rPr>
              <w:fldChar w:fldCharType="separate"/>
            </w:r>
            <w:r>
              <w:rPr>
                <w:noProof/>
                <w:webHidden/>
              </w:rPr>
              <w:t>13</w:t>
            </w:r>
            <w:r>
              <w:rPr>
                <w:noProof/>
                <w:webHidden/>
              </w:rPr>
              <w:fldChar w:fldCharType="end"/>
            </w:r>
          </w:hyperlink>
        </w:p>
        <w:p w14:paraId="65F350F4" w14:textId="3AD6A2A5"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04" w:history="1">
            <w:r w:rsidRPr="00406EB9">
              <w:rPr>
                <w:rStyle w:val="Hyperlink"/>
                <w:noProof/>
                <w:lang w:val="en-US"/>
              </w:rPr>
              <w:t>3.1.3. Differential Privacy</w:t>
            </w:r>
            <w:r>
              <w:rPr>
                <w:noProof/>
                <w:webHidden/>
              </w:rPr>
              <w:tab/>
            </w:r>
            <w:r>
              <w:rPr>
                <w:noProof/>
                <w:webHidden/>
              </w:rPr>
              <w:fldChar w:fldCharType="begin"/>
            </w:r>
            <w:r>
              <w:rPr>
                <w:noProof/>
                <w:webHidden/>
              </w:rPr>
              <w:instrText xml:space="preserve"> PAGEREF _Toc193380404 \h </w:instrText>
            </w:r>
            <w:r>
              <w:rPr>
                <w:noProof/>
                <w:webHidden/>
              </w:rPr>
            </w:r>
            <w:r>
              <w:rPr>
                <w:noProof/>
                <w:webHidden/>
              </w:rPr>
              <w:fldChar w:fldCharType="separate"/>
            </w:r>
            <w:r>
              <w:rPr>
                <w:noProof/>
                <w:webHidden/>
              </w:rPr>
              <w:t>14</w:t>
            </w:r>
            <w:r>
              <w:rPr>
                <w:noProof/>
                <w:webHidden/>
              </w:rPr>
              <w:fldChar w:fldCharType="end"/>
            </w:r>
          </w:hyperlink>
        </w:p>
        <w:p w14:paraId="4275833F" w14:textId="60252CCC"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05" w:history="1">
            <w:r w:rsidRPr="00406EB9">
              <w:rPr>
                <w:rStyle w:val="Hyperlink"/>
                <w:noProof/>
                <w:lang w:val="en-US"/>
              </w:rPr>
              <w:t>3.2. Generalisation</w:t>
            </w:r>
            <w:r>
              <w:rPr>
                <w:noProof/>
                <w:webHidden/>
              </w:rPr>
              <w:tab/>
            </w:r>
            <w:r>
              <w:rPr>
                <w:noProof/>
                <w:webHidden/>
              </w:rPr>
              <w:fldChar w:fldCharType="begin"/>
            </w:r>
            <w:r>
              <w:rPr>
                <w:noProof/>
                <w:webHidden/>
              </w:rPr>
              <w:instrText xml:space="preserve"> PAGEREF _Toc193380405 \h </w:instrText>
            </w:r>
            <w:r>
              <w:rPr>
                <w:noProof/>
                <w:webHidden/>
              </w:rPr>
            </w:r>
            <w:r>
              <w:rPr>
                <w:noProof/>
                <w:webHidden/>
              </w:rPr>
              <w:fldChar w:fldCharType="separate"/>
            </w:r>
            <w:r>
              <w:rPr>
                <w:noProof/>
                <w:webHidden/>
              </w:rPr>
              <w:t>14</w:t>
            </w:r>
            <w:r>
              <w:rPr>
                <w:noProof/>
                <w:webHidden/>
              </w:rPr>
              <w:fldChar w:fldCharType="end"/>
            </w:r>
          </w:hyperlink>
        </w:p>
        <w:p w14:paraId="3138E33A" w14:textId="725D7229"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06" w:history="1">
            <w:r w:rsidRPr="00406EB9">
              <w:rPr>
                <w:rStyle w:val="Hyperlink"/>
                <w:noProof/>
                <w:lang w:val="en-US"/>
              </w:rPr>
              <w:t>3.2.1. k-anonymity</w:t>
            </w:r>
            <w:r>
              <w:rPr>
                <w:noProof/>
                <w:webHidden/>
              </w:rPr>
              <w:tab/>
            </w:r>
            <w:r>
              <w:rPr>
                <w:noProof/>
                <w:webHidden/>
              </w:rPr>
              <w:fldChar w:fldCharType="begin"/>
            </w:r>
            <w:r>
              <w:rPr>
                <w:noProof/>
                <w:webHidden/>
              </w:rPr>
              <w:instrText xml:space="preserve"> PAGEREF _Toc193380406 \h </w:instrText>
            </w:r>
            <w:r>
              <w:rPr>
                <w:noProof/>
                <w:webHidden/>
              </w:rPr>
            </w:r>
            <w:r>
              <w:rPr>
                <w:noProof/>
                <w:webHidden/>
              </w:rPr>
              <w:fldChar w:fldCharType="separate"/>
            </w:r>
            <w:r>
              <w:rPr>
                <w:noProof/>
                <w:webHidden/>
              </w:rPr>
              <w:t>14</w:t>
            </w:r>
            <w:r>
              <w:rPr>
                <w:noProof/>
                <w:webHidden/>
              </w:rPr>
              <w:fldChar w:fldCharType="end"/>
            </w:r>
          </w:hyperlink>
        </w:p>
        <w:p w14:paraId="6E71EBA7" w14:textId="6E6729BF"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07" w:history="1">
            <w:r w:rsidRPr="00406EB9">
              <w:rPr>
                <w:rStyle w:val="Hyperlink"/>
                <w:noProof/>
                <w:lang w:val="en-US"/>
              </w:rPr>
              <w:t>3.2.2. L-Diversity or T-Proximity</w:t>
            </w:r>
            <w:r>
              <w:rPr>
                <w:noProof/>
                <w:webHidden/>
              </w:rPr>
              <w:tab/>
            </w:r>
            <w:r>
              <w:rPr>
                <w:noProof/>
                <w:webHidden/>
              </w:rPr>
              <w:fldChar w:fldCharType="begin"/>
            </w:r>
            <w:r>
              <w:rPr>
                <w:noProof/>
                <w:webHidden/>
              </w:rPr>
              <w:instrText xml:space="preserve"> PAGEREF _Toc193380407 \h </w:instrText>
            </w:r>
            <w:r>
              <w:rPr>
                <w:noProof/>
                <w:webHidden/>
              </w:rPr>
            </w:r>
            <w:r>
              <w:rPr>
                <w:noProof/>
                <w:webHidden/>
              </w:rPr>
              <w:fldChar w:fldCharType="separate"/>
            </w:r>
            <w:r>
              <w:rPr>
                <w:noProof/>
                <w:webHidden/>
              </w:rPr>
              <w:t>15</w:t>
            </w:r>
            <w:r>
              <w:rPr>
                <w:noProof/>
                <w:webHidden/>
              </w:rPr>
              <w:fldChar w:fldCharType="end"/>
            </w:r>
          </w:hyperlink>
        </w:p>
        <w:p w14:paraId="236A5FBA" w14:textId="2F4BC825"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08" w:history="1">
            <w:r w:rsidRPr="00406EB9">
              <w:rPr>
                <w:rStyle w:val="Hyperlink"/>
                <w:noProof/>
                <w:lang w:val="en-US"/>
              </w:rPr>
              <w:t>3.3. Pseudonymisation</w:t>
            </w:r>
            <w:r>
              <w:rPr>
                <w:noProof/>
                <w:webHidden/>
              </w:rPr>
              <w:tab/>
            </w:r>
            <w:r>
              <w:rPr>
                <w:noProof/>
                <w:webHidden/>
              </w:rPr>
              <w:fldChar w:fldCharType="begin"/>
            </w:r>
            <w:r>
              <w:rPr>
                <w:noProof/>
                <w:webHidden/>
              </w:rPr>
              <w:instrText xml:space="preserve"> PAGEREF _Toc193380408 \h </w:instrText>
            </w:r>
            <w:r>
              <w:rPr>
                <w:noProof/>
                <w:webHidden/>
              </w:rPr>
            </w:r>
            <w:r>
              <w:rPr>
                <w:noProof/>
                <w:webHidden/>
              </w:rPr>
              <w:fldChar w:fldCharType="separate"/>
            </w:r>
            <w:r>
              <w:rPr>
                <w:noProof/>
                <w:webHidden/>
              </w:rPr>
              <w:t>16</w:t>
            </w:r>
            <w:r>
              <w:rPr>
                <w:noProof/>
                <w:webHidden/>
              </w:rPr>
              <w:fldChar w:fldCharType="end"/>
            </w:r>
          </w:hyperlink>
        </w:p>
        <w:p w14:paraId="42E7385D" w14:textId="5CC9EA96"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09" w:history="1">
            <w:r w:rsidRPr="00406EB9">
              <w:rPr>
                <w:rStyle w:val="Hyperlink"/>
                <w:noProof/>
                <w:lang w:val="en-US"/>
              </w:rPr>
              <w:t>3.3.1. Encryption and HASH functions</w:t>
            </w:r>
            <w:r>
              <w:rPr>
                <w:noProof/>
                <w:webHidden/>
              </w:rPr>
              <w:tab/>
            </w:r>
            <w:r>
              <w:rPr>
                <w:noProof/>
                <w:webHidden/>
              </w:rPr>
              <w:fldChar w:fldCharType="begin"/>
            </w:r>
            <w:r>
              <w:rPr>
                <w:noProof/>
                <w:webHidden/>
              </w:rPr>
              <w:instrText xml:space="preserve"> PAGEREF _Toc193380409 \h </w:instrText>
            </w:r>
            <w:r>
              <w:rPr>
                <w:noProof/>
                <w:webHidden/>
              </w:rPr>
            </w:r>
            <w:r>
              <w:rPr>
                <w:noProof/>
                <w:webHidden/>
              </w:rPr>
              <w:fldChar w:fldCharType="separate"/>
            </w:r>
            <w:r>
              <w:rPr>
                <w:noProof/>
                <w:webHidden/>
              </w:rPr>
              <w:t>16</w:t>
            </w:r>
            <w:r>
              <w:rPr>
                <w:noProof/>
                <w:webHidden/>
              </w:rPr>
              <w:fldChar w:fldCharType="end"/>
            </w:r>
          </w:hyperlink>
        </w:p>
        <w:p w14:paraId="3B6A20CD" w14:textId="3AC2DC66"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10" w:history="1">
            <w:r w:rsidRPr="00406EB9">
              <w:rPr>
                <w:rStyle w:val="Hyperlink"/>
                <w:noProof/>
                <w:lang w:val="en-US"/>
              </w:rPr>
              <w:t>3.3.2. Token breakdown</w:t>
            </w:r>
            <w:r>
              <w:rPr>
                <w:noProof/>
                <w:webHidden/>
              </w:rPr>
              <w:tab/>
            </w:r>
            <w:r>
              <w:rPr>
                <w:noProof/>
                <w:webHidden/>
              </w:rPr>
              <w:fldChar w:fldCharType="begin"/>
            </w:r>
            <w:r>
              <w:rPr>
                <w:noProof/>
                <w:webHidden/>
              </w:rPr>
              <w:instrText xml:space="preserve"> PAGEREF _Toc193380410 \h </w:instrText>
            </w:r>
            <w:r>
              <w:rPr>
                <w:noProof/>
                <w:webHidden/>
              </w:rPr>
            </w:r>
            <w:r>
              <w:rPr>
                <w:noProof/>
                <w:webHidden/>
              </w:rPr>
              <w:fldChar w:fldCharType="separate"/>
            </w:r>
            <w:r>
              <w:rPr>
                <w:noProof/>
                <w:webHidden/>
              </w:rPr>
              <w:t>17</w:t>
            </w:r>
            <w:r>
              <w:rPr>
                <w:noProof/>
                <w:webHidden/>
              </w:rPr>
              <w:fldChar w:fldCharType="end"/>
            </w:r>
          </w:hyperlink>
        </w:p>
        <w:p w14:paraId="71792A37" w14:textId="498B4788"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11" w:history="1">
            <w:r w:rsidRPr="00406EB9">
              <w:rPr>
                <w:rStyle w:val="Hyperlink"/>
                <w:noProof/>
                <w:lang w:val="en-US"/>
              </w:rPr>
              <w:t>3.3.3. Homomorphic encryption</w:t>
            </w:r>
            <w:r>
              <w:rPr>
                <w:noProof/>
                <w:webHidden/>
              </w:rPr>
              <w:tab/>
            </w:r>
            <w:r>
              <w:rPr>
                <w:noProof/>
                <w:webHidden/>
              </w:rPr>
              <w:fldChar w:fldCharType="begin"/>
            </w:r>
            <w:r>
              <w:rPr>
                <w:noProof/>
                <w:webHidden/>
              </w:rPr>
              <w:instrText xml:space="preserve"> PAGEREF _Toc193380411 \h </w:instrText>
            </w:r>
            <w:r>
              <w:rPr>
                <w:noProof/>
                <w:webHidden/>
              </w:rPr>
            </w:r>
            <w:r>
              <w:rPr>
                <w:noProof/>
                <w:webHidden/>
              </w:rPr>
              <w:fldChar w:fldCharType="separate"/>
            </w:r>
            <w:r>
              <w:rPr>
                <w:noProof/>
                <w:webHidden/>
              </w:rPr>
              <w:t>17</w:t>
            </w:r>
            <w:r>
              <w:rPr>
                <w:noProof/>
                <w:webHidden/>
              </w:rPr>
              <w:fldChar w:fldCharType="end"/>
            </w:r>
          </w:hyperlink>
        </w:p>
        <w:p w14:paraId="505586B3" w14:textId="09AB79C1"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12" w:history="1">
            <w:r w:rsidRPr="00406EB9">
              <w:rPr>
                <w:rStyle w:val="Hyperlink"/>
                <w:noProof/>
                <w:lang w:val="en-US"/>
              </w:rPr>
              <w:t>3.4. Guarantees</w:t>
            </w:r>
            <w:r>
              <w:rPr>
                <w:noProof/>
                <w:webHidden/>
              </w:rPr>
              <w:tab/>
            </w:r>
            <w:r>
              <w:rPr>
                <w:noProof/>
                <w:webHidden/>
              </w:rPr>
              <w:fldChar w:fldCharType="begin"/>
            </w:r>
            <w:r>
              <w:rPr>
                <w:noProof/>
                <w:webHidden/>
              </w:rPr>
              <w:instrText xml:space="preserve"> PAGEREF _Toc193380412 \h </w:instrText>
            </w:r>
            <w:r>
              <w:rPr>
                <w:noProof/>
                <w:webHidden/>
              </w:rPr>
            </w:r>
            <w:r>
              <w:rPr>
                <w:noProof/>
                <w:webHidden/>
              </w:rPr>
              <w:fldChar w:fldCharType="separate"/>
            </w:r>
            <w:r>
              <w:rPr>
                <w:noProof/>
                <w:webHidden/>
              </w:rPr>
              <w:t>17</w:t>
            </w:r>
            <w:r>
              <w:rPr>
                <w:noProof/>
                <w:webHidden/>
              </w:rPr>
              <w:fldChar w:fldCharType="end"/>
            </w:r>
          </w:hyperlink>
        </w:p>
        <w:p w14:paraId="7C1D71A4" w14:textId="4344222D"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13" w:history="1">
            <w:r w:rsidRPr="00406EB9">
              <w:rPr>
                <w:rStyle w:val="Hyperlink"/>
                <w:noProof/>
                <w:lang w:val="en-US"/>
              </w:rPr>
              <w:t>3.4.1. Singling Out</w:t>
            </w:r>
            <w:r>
              <w:rPr>
                <w:noProof/>
                <w:webHidden/>
              </w:rPr>
              <w:tab/>
            </w:r>
            <w:r>
              <w:rPr>
                <w:noProof/>
                <w:webHidden/>
              </w:rPr>
              <w:fldChar w:fldCharType="begin"/>
            </w:r>
            <w:r>
              <w:rPr>
                <w:noProof/>
                <w:webHidden/>
              </w:rPr>
              <w:instrText xml:space="preserve"> PAGEREF _Toc193380413 \h </w:instrText>
            </w:r>
            <w:r>
              <w:rPr>
                <w:noProof/>
                <w:webHidden/>
              </w:rPr>
            </w:r>
            <w:r>
              <w:rPr>
                <w:noProof/>
                <w:webHidden/>
              </w:rPr>
              <w:fldChar w:fldCharType="separate"/>
            </w:r>
            <w:r>
              <w:rPr>
                <w:noProof/>
                <w:webHidden/>
              </w:rPr>
              <w:t>18</w:t>
            </w:r>
            <w:r>
              <w:rPr>
                <w:noProof/>
                <w:webHidden/>
              </w:rPr>
              <w:fldChar w:fldCharType="end"/>
            </w:r>
          </w:hyperlink>
        </w:p>
        <w:p w14:paraId="109DA102" w14:textId="4B42C645"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14" w:history="1">
            <w:r w:rsidRPr="00406EB9">
              <w:rPr>
                <w:rStyle w:val="Hyperlink"/>
                <w:noProof/>
              </w:rPr>
              <w:t>3.4.2. Linkability</w:t>
            </w:r>
            <w:r>
              <w:rPr>
                <w:noProof/>
                <w:webHidden/>
              </w:rPr>
              <w:tab/>
            </w:r>
            <w:r>
              <w:rPr>
                <w:noProof/>
                <w:webHidden/>
              </w:rPr>
              <w:fldChar w:fldCharType="begin"/>
            </w:r>
            <w:r>
              <w:rPr>
                <w:noProof/>
                <w:webHidden/>
              </w:rPr>
              <w:instrText xml:space="preserve"> PAGEREF _Toc193380414 \h </w:instrText>
            </w:r>
            <w:r>
              <w:rPr>
                <w:noProof/>
                <w:webHidden/>
              </w:rPr>
            </w:r>
            <w:r>
              <w:rPr>
                <w:noProof/>
                <w:webHidden/>
              </w:rPr>
              <w:fldChar w:fldCharType="separate"/>
            </w:r>
            <w:r>
              <w:rPr>
                <w:noProof/>
                <w:webHidden/>
              </w:rPr>
              <w:t>18</w:t>
            </w:r>
            <w:r>
              <w:rPr>
                <w:noProof/>
                <w:webHidden/>
              </w:rPr>
              <w:fldChar w:fldCharType="end"/>
            </w:r>
          </w:hyperlink>
        </w:p>
        <w:p w14:paraId="0A368A18" w14:textId="2DAF5C81"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15" w:history="1">
            <w:r w:rsidRPr="00406EB9">
              <w:rPr>
                <w:rStyle w:val="Hyperlink"/>
                <w:noProof/>
              </w:rPr>
              <w:t>3.4.3. Inference</w:t>
            </w:r>
            <w:r>
              <w:rPr>
                <w:noProof/>
                <w:webHidden/>
              </w:rPr>
              <w:tab/>
            </w:r>
            <w:r>
              <w:rPr>
                <w:noProof/>
                <w:webHidden/>
              </w:rPr>
              <w:fldChar w:fldCharType="begin"/>
            </w:r>
            <w:r>
              <w:rPr>
                <w:noProof/>
                <w:webHidden/>
              </w:rPr>
              <w:instrText xml:space="preserve"> PAGEREF _Toc193380415 \h </w:instrText>
            </w:r>
            <w:r>
              <w:rPr>
                <w:noProof/>
                <w:webHidden/>
              </w:rPr>
            </w:r>
            <w:r>
              <w:rPr>
                <w:noProof/>
                <w:webHidden/>
              </w:rPr>
              <w:fldChar w:fldCharType="separate"/>
            </w:r>
            <w:r>
              <w:rPr>
                <w:noProof/>
                <w:webHidden/>
              </w:rPr>
              <w:t>18</w:t>
            </w:r>
            <w:r>
              <w:rPr>
                <w:noProof/>
                <w:webHidden/>
              </w:rPr>
              <w:fldChar w:fldCharType="end"/>
            </w:r>
          </w:hyperlink>
        </w:p>
        <w:p w14:paraId="695C6F51" w14:textId="2A6ECCC9" w:rsidR="00F357C5" w:rsidRDefault="00F357C5">
          <w:pPr>
            <w:pStyle w:val="TOC1"/>
            <w:tabs>
              <w:tab w:val="right" w:leader="dot" w:pos="9112"/>
            </w:tabs>
            <w:rPr>
              <w:rFonts w:eastAsiaTheme="minorEastAsia"/>
              <w:noProof/>
              <w:kern w:val="2"/>
              <w:sz w:val="24"/>
              <w:szCs w:val="24"/>
              <w:lang w:eastAsia="es-ES"/>
              <w14:ligatures w14:val="standardContextual"/>
            </w:rPr>
          </w:pPr>
          <w:hyperlink w:anchor="_Toc193380416" w:history="1">
            <w:r w:rsidRPr="00406EB9">
              <w:rPr>
                <w:rStyle w:val="Hyperlink"/>
                <w:noProof/>
              </w:rPr>
              <w:t>4. Case study</w:t>
            </w:r>
            <w:r>
              <w:rPr>
                <w:noProof/>
                <w:webHidden/>
              </w:rPr>
              <w:tab/>
            </w:r>
            <w:r>
              <w:rPr>
                <w:noProof/>
                <w:webHidden/>
              </w:rPr>
              <w:fldChar w:fldCharType="begin"/>
            </w:r>
            <w:r>
              <w:rPr>
                <w:noProof/>
                <w:webHidden/>
              </w:rPr>
              <w:instrText xml:space="preserve"> PAGEREF _Toc193380416 \h </w:instrText>
            </w:r>
            <w:r>
              <w:rPr>
                <w:noProof/>
                <w:webHidden/>
              </w:rPr>
            </w:r>
            <w:r>
              <w:rPr>
                <w:noProof/>
                <w:webHidden/>
              </w:rPr>
              <w:fldChar w:fldCharType="separate"/>
            </w:r>
            <w:r>
              <w:rPr>
                <w:noProof/>
                <w:webHidden/>
              </w:rPr>
              <w:t>19</w:t>
            </w:r>
            <w:r>
              <w:rPr>
                <w:noProof/>
                <w:webHidden/>
              </w:rPr>
              <w:fldChar w:fldCharType="end"/>
            </w:r>
          </w:hyperlink>
        </w:p>
        <w:p w14:paraId="1A2763E6" w14:textId="67E73EEA"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17" w:history="1">
            <w:r w:rsidRPr="00406EB9">
              <w:rPr>
                <w:rStyle w:val="Hyperlink"/>
                <w:noProof/>
                <w:lang w:val="en-US"/>
              </w:rPr>
              <w:t>4.1. Methodology and objectives</w:t>
            </w:r>
            <w:r>
              <w:rPr>
                <w:noProof/>
                <w:webHidden/>
              </w:rPr>
              <w:tab/>
            </w:r>
            <w:r>
              <w:rPr>
                <w:noProof/>
                <w:webHidden/>
              </w:rPr>
              <w:fldChar w:fldCharType="begin"/>
            </w:r>
            <w:r>
              <w:rPr>
                <w:noProof/>
                <w:webHidden/>
              </w:rPr>
              <w:instrText xml:space="preserve"> PAGEREF _Toc193380417 \h </w:instrText>
            </w:r>
            <w:r>
              <w:rPr>
                <w:noProof/>
                <w:webHidden/>
              </w:rPr>
            </w:r>
            <w:r>
              <w:rPr>
                <w:noProof/>
                <w:webHidden/>
              </w:rPr>
              <w:fldChar w:fldCharType="separate"/>
            </w:r>
            <w:r>
              <w:rPr>
                <w:noProof/>
                <w:webHidden/>
              </w:rPr>
              <w:t>19</w:t>
            </w:r>
            <w:r>
              <w:rPr>
                <w:noProof/>
                <w:webHidden/>
              </w:rPr>
              <w:fldChar w:fldCharType="end"/>
            </w:r>
          </w:hyperlink>
        </w:p>
        <w:p w14:paraId="7430307D" w14:textId="3917F93A"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18" w:history="1">
            <w:r w:rsidRPr="00406EB9">
              <w:rPr>
                <w:rStyle w:val="Hyperlink"/>
                <w:noProof/>
                <w:lang w:val="en-US"/>
              </w:rPr>
              <w:t>4.2. Execution environment</w:t>
            </w:r>
            <w:r>
              <w:rPr>
                <w:noProof/>
                <w:webHidden/>
              </w:rPr>
              <w:tab/>
            </w:r>
            <w:r>
              <w:rPr>
                <w:noProof/>
                <w:webHidden/>
              </w:rPr>
              <w:fldChar w:fldCharType="begin"/>
            </w:r>
            <w:r>
              <w:rPr>
                <w:noProof/>
                <w:webHidden/>
              </w:rPr>
              <w:instrText xml:space="preserve"> PAGEREF _Toc193380418 \h </w:instrText>
            </w:r>
            <w:r>
              <w:rPr>
                <w:noProof/>
                <w:webHidden/>
              </w:rPr>
            </w:r>
            <w:r>
              <w:rPr>
                <w:noProof/>
                <w:webHidden/>
              </w:rPr>
              <w:fldChar w:fldCharType="separate"/>
            </w:r>
            <w:r>
              <w:rPr>
                <w:noProof/>
                <w:webHidden/>
              </w:rPr>
              <w:t>20</w:t>
            </w:r>
            <w:r>
              <w:rPr>
                <w:noProof/>
                <w:webHidden/>
              </w:rPr>
              <w:fldChar w:fldCharType="end"/>
            </w:r>
          </w:hyperlink>
        </w:p>
        <w:p w14:paraId="77C1259D" w14:textId="595F8B86"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19" w:history="1">
            <w:r w:rsidRPr="00406EB9">
              <w:rPr>
                <w:rStyle w:val="Hyperlink"/>
                <w:noProof/>
                <w:lang w:val="en-US"/>
              </w:rPr>
              <w:t>4.3. Case configuration</w:t>
            </w:r>
            <w:r>
              <w:rPr>
                <w:noProof/>
                <w:webHidden/>
              </w:rPr>
              <w:tab/>
            </w:r>
            <w:r>
              <w:rPr>
                <w:noProof/>
                <w:webHidden/>
              </w:rPr>
              <w:fldChar w:fldCharType="begin"/>
            </w:r>
            <w:r>
              <w:rPr>
                <w:noProof/>
                <w:webHidden/>
              </w:rPr>
              <w:instrText xml:space="preserve"> PAGEREF _Toc193380419 \h </w:instrText>
            </w:r>
            <w:r>
              <w:rPr>
                <w:noProof/>
                <w:webHidden/>
              </w:rPr>
            </w:r>
            <w:r>
              <w:rPr>
                <w:noProof/>
                <w:webHidden/>
              </w:rPr>
              <w:fldChar w:fldCharType="separate"/>
            </w:r>
            <w:r>
              <w:rPr>
                <w:noProof/>
                <w:webHidden/>
              </w:rPr>
              <w:t>20</w:t>
            </w:r>
            <w:r>
              <w:rPr>
                <w:noProof/>
                <w:webHidden/>
              </w:rPr>
              <w:fldChar w:fldCharType="end"/>
            </w:r>
          </w:hyperlink>
        </w:p>
        <w:p w14:paraId="47CD0221" w14:textId="2AC49ABC"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20" w:history="1">
            <w:r w:rsidRPr="00406EB9">
              <w:rPr>
                <w:rStyle w:val="Hyperlink"/>
                <w:noProof/>
                <w:lang w:val="en-US"/>
              </w:rPr>
              <w:t>4.4. Dataset</w:t>
            </w:r>
            <w:r>
              <w:rPr>
                <w:noProof/>
                <w:webHidden/>
              </w:rPr>
              <w:tab/>
            </w:r>
            <w:r>
              <w:rPr>
                <w:noProof/>
                <w:webHidden/>
              </w:rPr>
              <w:fldChar w:fldCharType="begin"/>
            </w:r>
            <w:r>
              <w:rPr>
                <w:noProof/>
                <w:webHidden/>
              </w:rPr>
              <w:instrText xml:space="preserve"> PAGEREF _Toc193380420 \h </w:instrText>
            </w:r>
            <w:r>
              <w:rPr>
                <w:noProof/>
                <w:webHidden/>
              </w:rPr>
            </w:r>
            <w:r>
              <w:rPr>
                <w:noProof/>
                <w:webHidden/>
              </w:rPr>
              <w:fldChar w:fldCharType="separate"/>
            </w:r>
            <w:r>
              <w:rPr>
                <w:noProof/>
                <w:webHidden/>
              </w:rPr>
              <w:t>21</w:t>
            </w:r>
            <w:r>
              <w:rPr>
                <w:noProof/>
                <w:webHidden/>
              </w:rPr>
              <w:fldChar w:fldCharType="end"/>
            </w:r>
          </w:hyperlink>
        </w:p>
        <w:p w14:paraId="1ED77CD7" w14:textId="64833F7E"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21" w:history="1">
            <w:r w:rsidRPr="00406EB9">
              <w:rPr>
                <w:rStyle w:val="Hyperlink"/>
                <w:noProof/>
              </w:rPr>
              <w:t>4.5.</w:t>
            </w:r>
            <w:r w:rsidRPr="00406EB9">
              <w:rPr>
                <w:rStyle w:val="Hyperlink"/>
                <w:noProof/>
                <w:lang w:val="en-US"/>
              </w:rPr>
              <w:t xml:space="preserve"> Anonimation Checking</w:t>
            </w:r>
            <w:r>
              <w:rPr>
                <w:noProof/>
                <w:webHidden/>
              </w:rPr>
              <w:tab/>
            </w:r>
            <w:r>
              <w:rPr>
                <w:noProof/>
                <w:webHidden/>
              </w:rPr>
              <w:fldChar w:fldCharType="begin"/>
            </w:r>
            <w:r>
              <w:rPr>
                <w:noProof/>
                <w:webHidden/>
              </w:rPr>
              <w:instrText xml:space="preserve"> PAGEREF _Toc193380421 \h </w:instrText>
            </w:r>
            <w:r>
              <w:rPr>
                <w:noProof/>
                <w:webHidden/>
              </w:rPr>
            </w:r>
            <w:r>
              <w:rPr>
                <w:noProof/>
                <w:webHidden/>
              </w:rPr>
              <w:fldChar w:fldCharType="separate"/>
            </w:r>
            <w:r>
              <w:rPr>
                <w:noProof/>
                <w:webHidden/>
              </w:rPr>
              <w:t>23</w:t>
            </w:r>
            <w:r>
              <w:rPr>
                <w:noProof/>
                <w:webHidden/>
              </w:rPr>
              <w:fldChar w:fldCharType="end"/>
            </w:r>
          </w:hyperlink>
        </w:p>
        <w:p w14:paraId="4BDCF735" w14:textId="6CBFD2D0"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22" w:history="1">
            <w:r w:rsidRPr="00406EB9">
              <w:rPr>
                <w:rStyle w:val="Hyperlink"/>
                <w:noProof/>
              </w:rPr>
              <w:t>4.5.1. Search query</w:t>
            </w:r>
            <w:r>
              <w:rPr>
                <w:noProof/>
                <w:webHidden/>
              </w:rPr>
              <w:tab/>
            </w:r>
            <w:r>
              <w:rPr>
                <w:noProof/>
                <w:webHidden/>
              </w:rPr>
              <w:fldChar w:fldCharType="begin"/>
            </w:r>
            <w:r>
              <w:rPr>
                <w:noProof/>
                <w:webHidden/>
              </w:rPr>
              <w:instrText xml:space="preserve"> PAGEREF _Toc193380422 \h </w:instrText>
            </w:r>
            <w:r>
              <w:rPr>
                <w:noProof/>
                <w:webHidden/>
              </w:rPr>
            </w:r>
            <w:r>
              <w:rPr>
                <w:noProof/>
                <w:webHidden/>
              </w:rPr>
              <w:fldChar w:fldCharType="separate"/>
            </w:r>
            <w:r>
              <w:rPr>
                <w:noProof/>
                <w:webHidden/>
              </w:rPr>
              <w:t>23</w:t>
            </w:r>
            <w:r>
              <w:rPr>
                <w:noProof/>
                <w:webHidden/>
              </w:rPr>
              <w:fldChar w:fldCharType="end"/>
            </w:r>
          </w:hyperlink>
        </w:p>
        <w:p w14:paraId="77048172" w14:textId="5C3FF52A"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23" w:history="1">
            <w:r w:rsidRPr="00406EB9">
              <w:rPr>
                <w:rStyle w:val="Hyperlink"/>
                <w:noProof/>
              </w:rPr>
              <w:t>4.5.2. Group search</w:t>
            </w:r>
            <w:r>
              <w:rPr>
                <w:noProof/>
                <w:webHidden/>
              </w:rPr>
              <w:tab/>
            </w:r>
            <w:r>
              <w:rPr>
                <w:noProof/>
                <w:webHidden/>
              </w:rPr>
              <w:fldChar w:fldCharType="begin"/>
            </w:r>
            <w:r>
              <w:rPr>
                <w:noProof/>
                <w:webHidden/>
              </w:rPr>
              <w:instrText xml:space="preserve"> PAGEREF _Toc193380423 \h </w:instrText>
            </w:r>
            <w:r>
              <w:rPr>
                <w:noProof/>
                <w:webHidden/>
              </w:rPr>
            </w:r>
            <w:r>
              <w:rPr>
                <w:noProof/>
                <w:webHidden/>
              </w:rPr>
              <w:fldChar w:fldCharType="separate"/>
            </w:r>
            <w:r>
              <w:rPr>
                <w:noProof/>
                <w:webHidden/>
              </w:rPr>
              <w:t>23</w:t>
            </w:r>
            <w:r>
              <w:rPr>
                <w:noProof/>
                <w:webHidden/>
              </w:rPr>
              <w:fldChar w:fldCharType="end"/>
            </w:r>
          </w:hyperlink>
        </w:p>
        <w:p w14:paraId="02E6E06A" w14:textId="0046DD75"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24" w:history="1">
            <w:r w:rsidRPr="00406EB9">
              <w:rPr>
                <w:rStyle w:val="Hyperlink"/>
                <w:noProof/>
                <w:lang w:val="en-US"/>
              </w:rPr>
              <w:t>4.5.3. Search for non-grouped records</w:t>
            </w:r>
            <w:r>
              <w:rPr>
                <w:noProof/>
                <w:webHidden/>
              </w:rPr>
              <w:tab/>
            </w:r>
            <w:r>
              <w:rPr>
                <w:noProof/>
                <w:webHidden/>
              </w:rPr>
              <w:fldChar w:fldCharType="begin"/>
            </w:r>
            <w:r>
              <w:rPr>
                <w:noProof/>
                <w:webHidden/>
              </w:rPr>
              <w:instrText xml:space="preserve"> PAGEREF _Toc193380424 \h </w:instrText>
            </w:r>
            <w:r>
              <w:rPr>
                <w:noProof/>
                <w:webHidden/>
              </w:rPr>
            </w:r>
            <w:r>
              <w:rPr>
                <w:noProof/>
                <w:webHidden/>
              </w:rPr>
              <w:fldChar w:fldCharType="separate"/>
            </w:r>
            <w:r>
              <w:rPr>
                <w:noProof/>
                <w:webHidden/>
              </w:rPr>
              <w:t>24</w:t>
            </w:r>
            <w:r>
              <w:rPr>
                <w:noProof/>
                <w:webHidden/>
              </w:rPr>
              <w:fldChar w:fldCharType="end"/>
            </w:r>
          </w:hyperlink>
        </w:p>
        <w:p w14:paraId="6E3BE87E" w14:textId="3AA397FA"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25" w:history="1">
            <w:r w:rsidRPr="00406EB9">
              <w:rPr>
                <w:rStyle w:val="Hyperlink"/>
                <w:noProof/>
                <w:lang w:val="en-US"/>
              </w:rPr>
              <w:t>4.6. Generalization by rounding</w:t>
            </w:r>
            <w:r>
              <w:rPr>
                <w:noProof/>
                <w:webHidden/>
              </w:rPr>
              <w:tab/>
            </w:r>
            <w:r>
              <w:rPr>
                <w:noProof/>
                <w:webHidden/>
              </w:rPr>
              <w:fldChar w:fldCharType="begin"/>
            </w:r>
            <w:r>
              <w:rPr>
                <w:noProof/>
                <w:webHidden/>
              </w:rPr>
              <w:instrText xml:space="preserve"> PAGEREF _Toc193380425 \h </w:instrText>
            </w:r>
            <w:r>
              <w:rPr>
                <w:noProof/>
                <w:webHidden/>
              </w:rPr>
            </w:r>
            <w:r>
              <w:rPr>
                <w:noProof/>
                <w:webHidden/>
              </w:rPr>
              <w:fldChar w:fldCharType="separate"/>
            </w:r>
            <w:r>
              <w:rPr>
                <w:noProof/>
                <w:webHidden/>
              </w:rPr>
              <w:t>25</w:t>
            </w:r>
            <w:r>
              <w:rPr>
                <w:noProof/>
                <w:webHidden/>
              </w:rPr>
              <w:fldChar w:fldCharType="end"/>
            </w:r>
          </w:hyperlink>
        </w:p>
        <w:p w14:paraId="0B532D81" w14:textId="6C4A5AB8"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26" w:history="1">
            <w:r w:rsidRPr="00406EB9">
              <w:rPr>
                <w:rStyle w:val="Hyperlink"/>
                <w:noProof/>
                <w:lang w:val="en-US"/>
              </w:rPr>
              <w:t>4.6.1. Generalization of integers by rounding</w:t>
            </w:r>
            <w:r>
              <w:rPr>
                <w:noProof/>
                <w:webHidden/>
              </w:rPr>
              <w:tab/>
            </w:r>
            <w:r>
              <w:rPr>
                <w:noProof/>
                <w:webHidden/>
              </w:rPr>
              <w:fldChar w:fldCharType="begin"/>
            </w:r>
            <w:r>
              <w:rPr>
                <w:noProof/>
                <w:webHidden/>
              </w:rPr>
              <w:instrText xml:space="preserve"> PAGEREF _Toc193380426 \h </w:instrText>
            </w:r>
            <w:r>
              <w:rPr>
                <w:noProof/>
                <w:webHidden/>
              </w:rPr>
            </w:r>
            <w:r>
              <w:rPr>
                <w:noProof/>
                <w:webHidden/>
              </w:rPr>
              <w:fldChar w:fldCharType="separate"/>
            </w:r>
            <w:r>
              <w:rPr>
                <w:noProof/>
                <w:webHidden/>
              </w:rPr>
              <w:t>25</w:t>
            </w:r>
            <w:r>
              <w:rPr>
                <w:noProof/>
                <w:webHidden/>
              </w:rPr>
              <w:fldChar w:fldCharType="end"/>
            </w:r>
          </w:hyperlink>
        </w:p>
        <w:p w14:paraId="11055E7F" w14:textId="1A6091DE"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27" w:history="1">
            <w:r w:rsidRPr="00406EB9">
              <w:rPr>
                <w:rStyle w:val="Hyperlink"/>
                <w:noProof/>
                <w:lang w:val="en-US"/>
              </w:rPr>
              <w:t>4.6.2. Generalization of alphanumeric codes by rounding</w:t>
            </w:r>
            <w:r>
              <w:rPr>
                <w:noProof/>
                <w:webHidden/>
              </w:rPr>
              <w:tab/>
            </w:r>
            <w:r>
              <w:rPr>
                <w:noProof/>
                <w:webHidden/>
              </w:rPr>
              <w:fldChar w:fldCharType="begin"/>
            </w:r>
            <w:r>
              <w:rPr>
                <w:noProof/>
                <w:webHidden/>
              </w:rPr>
              <w:instrText xml:space="preserve"> PAGEREF _Toc193380427 \h </w:instrText>
            </w:r>
            <w:r>
              <w:rPr>
                <w:noProof/>
                <w:webHidden/>
              </w:rPr>
            </w:r>
            <w:r>
              <w:rPr>
                <w:noProof/>
                <w:webHidden/>
              </w:rPr>
              <w:fldChar w:fldCharType="separate"/>
            </w:r>
            <w:r>
              <w:rPr>
                <w:noProof/>
                <w:webHidden/>
              </w:rPr>
              <w:t>27</w:t>
            </w:r>
            <w:r>
              <w:rPr>
                <w:noProof/>
                <w:webHidden/>
              </w:rPr>
              <w:fldChar w:fldCharType="end"/>
            </w:r>
          </w:hyperlink>
        </w:p>
        <w:p w14:paraId="1606DD32" w14:textId="4ACA92EE"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28" w:history="1">
            <w:r w:rsidRPr="00406EB9">
              <w:rPr>
                <w:rStyle w:val="Hyperlink"/>
                <w:noProof/>
                <w:lang w:val="en-GB"/>
              </w:rPr>
              <w:t>4.7. Generalization by grouping</w:t>
            </w:r>
            <w:r>
              <w:rPr>
                <w:noProof/>
                <w:webHidden/>
              </w:rPr>
              <w:tab/>
            </w:r>
            <w:r>
              <w:rPr>
                <w:noProof/>
                <w:webHidden/>
              </w:rPr>
              <w:fldChar w:fldCharType="begin"/>
            </w:r>
            <w:r>
              <w:rPr>
                <w:noProof/>
                <w:webHidden/>
              </w:rPr>
              <w:instrText xml:space="preserve"> PAGEREF _Toc193380428 \h </w:instrText>
            </w:r>
            <w:r>
              <w:rPr>
                <w:noProof/>
                <w:webHidden/>
              </w:rPr>
            </w:r>
            <w:r>
              <w:rPr>
                <w:noProof/>
                <w:webHidden/>
              </w:rPr>
              <w:fldChar w:fldCharType="separate"/>
            </w:r>
            <w:r>
              <w:rPr>
                <w:noProof/>
                <w:webHidden/>
              </w:rPr>
              <w:t>28</w:t>
            </w:r>
            <w:r>
              <w:rPr>
                <w:noProof/>
                <w:webHidden/>
              </w:rPr>
              <w:fldChar w:fldCharType="end"/>
            </w:r>
          </w:hyperlink>
        </w:p>
        <w:p w14:paraId="20607D57" w14:textId="34B1FF1D"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29" w:history="1">
            <w:r w:rsidRPr="00406EB9">
              <w:rPr>
                <w:rStyle w:val="Hyperlink"/>
                <w:noProof/>
                <w:lang w:val="en-US"/>
              </w:rPr>
              <w:t>4.7.1. Discretization of wages into three groups</w:t>
            </w:r>
            <w:r>
              <w:rPr>
                <w:noProof/>
                <w:webHidden/>
              </w:rPr>
              <w:tab/>
            </w:r>
            <w:r>
              <w:rPr>
                <w:noProof/>
                <w:webHidden/>
              </w:rPr>
              <w:fldChar w:fldCharType="begin"/>
            </w:r>
            <w:r>
              <w:rPr>
                <w:noProof/>
                <w:webHidden/>
              </w:rPr>
              <w:instrText xml:space="preserve"> PAGEREF _Toc193380429 \h </w:instrText>
            </w:r>
            <w:r>
              <w:rPr>
                <w:noProof/>
                <w:webHidden/>
              </w:rPr>
            </w:r>
            <w:r>
              <w:rPr>
                <w:noProof/>
                <w:webHidden/>
              </w:rPr>
              <w:fldChar w:fldCharType="separate"/>
            </w:r>
            <w:r>
              <w:rPr>
                <w:noProof/>
                <w:webHidden/>
              </w:rPr>
              <w:t>29</w:t>
            </w:r>
            <w:r>
              <w:rPr>
                <w:noProof/>
                <w:webHidden/>
              </w:rPr>
              <w:fldChar w:fldCharType="end"/>
            </w:r>
          </w:hyperlink>
        </w:p>
        <w:p w14:paraId="30B53298" w14:textId="46992F69"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30" w:history="1">
            <w:r w:rsidRPr="00406EB9">
              <w:rPr>
                <w:rStyle w:val="Hyperlink"/>
                <w:noProof/>
                <w:lang w:val="en-US"/>
              </w:rPr>
              <w:t>4.7.2. Discretization of ages into three groups</w:t>
            </w:r>
            <w:r>
              <w:rPr>
                <w:noProof/>
                <w:webHidden/>
              </w:rPr>
              <w:tab/>
            </w:r>
            <w:r>
              <w:rPr>
                <w:noProof/>
                <w:webHidden/>
              </w:rPr>
              <w:fldChar w:fldCharType="begin"/>
            </w:r>
            <w:r>
              <w:rPr>
                <w:noProof/>
                <w:webHidden/>
              </w:rPr>
              <w:instrText xml:space="preserve"> PAGEREF _Toc193380430 \h </w:instrText>
            </w:r>
            <w:r>
              <w:rPr>
                <w:noProof/>
                <w:webHidden/>
              </w:rPr>
            </w:r>
            <w:r>
              <w:rPr>
                <w:noProof/>
                <w:webHidden/>
              </w:rPr>
              <w:fldChar w:fldCharType="separate"/>
            </w:r>
            <w:r>
              <w:rPr>
                <w:noProof/>
                <w:webHidden/>
              </w:rPr>
              <w:t>30</w:t>
            </w:r>
            <w:r>
              <w:rPr>
                <w:noProof/>
                <w:webHidden/>
              </w:rPr>
              <w:fldChar w:fldCharType="end"/>
            </w:r>
          </w:hyperlink>
        </w:p>
        <w:p w14:paraId="3262CFB4" w14:textId="5E0B8488"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31" w:history="1">
            <w:r w:rsidRPr="00406EB9">
              <w:rPr>
                <w:rStyle w:val="Hyperlink"/>
                <w:noProof/>
                <w:lang w:val="en-US"/>
              </w:rPr>
              <w:t>4.7.3. ZIP code discretization into 3 groups</w:t>
            </w:r>
            <w:r>
              <w:rPr>
                <w:noProof/>
                <w:webHidden/>
              </w:rPr>
              <w:tab/>
            </w:r>
            <w:r>
              <w:rPr>
                <w:noProof/>
                <w:webHidden/>
              </w:rPr>
              <w:fldChar w:fldCharType="begin"/>
            </w:r>
            <w:r>
              <w:rPr>
                <w:noProof/>
                <w:webHidden/>
              </w:rPr>
              <w:instrText xml:space="preserve"> PAGEREF _Toc193380431 \h </w:instrText>
            </w:r>
            <w:r>
              <w:rPr>
                <w:noProof/>
                <w:webHidden/>
              </w:rPr>
            </w:r>
            <w:r>
              <w:rPr>
                <w:noProof/>
                <w:webHidden/>
              </w:rPr>
              <w:fldChar w:fldCharType="separate"/>
            </w:r>
            <w:r>
              <w:rPr>
                <w:noProof/>
                <w:webHidden/>
              </w:rPr>
              <w:t>32</w:t>
            </w:r>
            <w:r>
              <w:rPr>
                <w:noProof/>
                <w:webHidden/>
              </w:rPr>
              <w:fldChar w:fldCharType="end"/>
            </w:r>
          </w:hyperlink>
        </w:p>
        <w:p w14:paraId="13C7081B" w14:textId="4D030FE2"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32" w:history="1">
            <w:r w:rsidRPr="00406EB9">
              <w:rPr>
                <w:rStyle w:val="Hyperlink"/>
                <w:noProof/>
                <w:lang w:val="en-US"/>
              </w:rPr>
              <w:t>4.7.4. ZIP code discretization into 2 groups</w:t>
            </w:r>
            <w:r>
              <w:rPr>
                <w:noProof/>
                <w:webHidden/>
              </w:rPr>
              <w:tab/>
            </w:r>
            <w:r>
              <w:rPr>
                <w:noProof/>
                <w:webHidden/>
              </w:rPr>
              <w:fldChar w:fldCharType="begin"/>
            </w:r>
            <w:r>
              <w:rPr>
                <w:noProof/>
                <w:webHidden/>
              </w:rPr>
              <w:instrText xml:space="preserve"> PAGEREF _Toc193380432 \h </w:instrText>
            </w:r>
            <w:r>
              <w:rPr>
                <w:noProof/>
                <w:webHidden/>
              </w:rPr>
            </w:r>
            <w:r>
              <w:rPr>
                <w:noProof/>
                <w:webHidden/>
              </w:rPr>
              <w:fldChar w:fldCharType="separate"/>
            </w:r>
            <w:r>
              <w:rPr>
                <w:noProof/>
                <w:webHidden/>
              </w:rPr>
              <w:t>33</w:t>
            </w:r>
            <w:r>
              <w:rPr>
                <w:noProof/>
                <w:webHidden/>
              </w:rPr>
              <w:fldChar w:fldCharType="end"/>
            </w:r>
          </w:hyperlink>
        </w:p>
        <w:p w14:paraId="558EB3DF" w14:textId="4B83F123"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33" w:history="1">
            <w:r w:rsidRPr="00406EB9">
              <w:rPr>
                <w:rStyle w:val="Hyperlink"/>
                <w:noProof/>
                <w:lang w:val="en-US"/>
              </w:rPr>
              <w:t>4.8. Variable filtering</w:t>
            </w:r>
            <w:r>
              <w:rPr>
                <w:noProof/>
                <w:webHidden/>
              </w:rPr>
              <w:tab/>
            </w:r>
            <w:r>
              <w:rPr>
                <w:noProof/>
                <w:webHidden/>
              </w:rPr>
              <w:fldChar w:fldCharType="begin"/>
            </w:r>
            <w:r>
              <w:rPr>
                <w:noProof/>
                <w:webHidden/>
              </w:rPr>
              <w:instrText xml:space="preserve"> PAGEREF _Toc193380433 \h </w:instrText>
            </w:r>
            <w:r>
              <w:rPr>
                <w:noProof/>
                <w:webHidden/>
              </w:rPr>
            </w:r>
            <w:r>
              <w:rPr>
                <w:noProof/>
                <w:webHidden/>
              </w:rPr>
              <w:fldChar w:fldCharType="separate"/>
            </w:r>
            <w:r>
              <w:rPr>
                <w:noProof/>
                <w:webHidden/>
              </w:rPr>
              <w:t>36</w:t>
            </w:r>
            <w:r>
              <w:rPr>
                <w:noProof/>
                <w:webHidden/>
              </w:rPr>
              <w:fldChar w:fldCharType="end"/>
            </w:r>
          </w:hyperlink>
        </w:p>
        <w:p w14:paraId="5E975777" w14:textId="3012928E"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34" w:history="1">
            <w:r w:rsidRPr="00406EB9">
              <w:rPr>
                <w:rStyle w:val="Hyperlink"/>
                <w:noProof/>
                <w:lang w:val="en-US"/>
              </w:rPr>
              <w:t>4.9. Encryption and pseudonymization</w:t>
            </w:r>
            <w:r>
              <w:rPr>
                <w:noProof/>
                <w:webHidden/>
              </w:rPr>
              <w:tab/>
            </w:r>
            <w:r>
              <w:rPr>
                <w:noProof/>
                <w:webHidden/>
              </w:rPr>
              <w:fldChar w:fldCharType="begin"/>
            </w:r>
            <w:r>
              <w:rPr>
                <w:noProof/>
                <w:webHidden/>
              </w:rPr>
              <w:instrText xml:space="preserve"> PAGEREF _Toc193380434 \h </w:instrText>
            </w:r>
            <w:r>
              <w:rPr>
                <w:noProof/>
                <w:webHidden/>
              </w:rPr>
            </w:r>
            <w:r>
              <w:rPr>
                <w:noProof/>
                <w:webHidden/>
              </w:rPr>
              <w:fldChar w:fldCharType="separate"/>
            </w:r>
            <w:r>
              <w:rPr>
                <w:noProof/>
                <w:webHidden/>
              </w:rPr>
              <w:t>37</w:t>
            </w:r>
            <w:r>
              <w:rPr>
                <w:noProof/>
                <w:webHidden/>
              </w:rPr>
              <w:fldChar w:fldCharType="end"/>
            </w:r>
          </w:hyperlink>
        </w:p>
        <w:p w14:paraId="6F0347D2" w14:textId="2FEF015A"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35" w:history="1">
            <w:r w:rsidRPr="00406EB9">
              <w:rPr>
                <w:rStyle w:val="Hyperlink"/>
                <w:noProof/>
                <w:lang w:val="en-US"/>
              </w:rPr>
              <w:t>4.9.1. SHA256 encryption</w:t>
            </w:r>
            <w:r>
              <w:rPr>
                <w:noProof/>
                <w:webHidden/>
              </w:rPr>
              <w:tab/>
            </w:r>
            <w:r>
              <w:rPr>
                <w:noProof/>
                <w:webHidden/>
              </w:rPr>
              <w:fldChar w:fldCharType="begin"/>
            </w:r>
            <w:r>
              <w:rPr>
                <w:noProof/>
                <w:webHidden/>
              </w:rPr>
              <w:instrText xml:space="preserve"> PAGEREF _Toc193380435 \h </w:instrText>
            </w:r>
            <w:r>
              <w:rPr>
                <w:noProof/>
                <w:webHidden/>
              </w:rPr>
            </w:r>
            <w:r>
              <w:rPr>
                <w:noProof/>
                <w:webHidden/>
              </w:rPr>
              <w:fldChar w:fldCharType="separate"/>
            </w:r>
            <w:r>
              <w:rPr>
                <w:noProof/>
                <w:webHidden/>
              </w:rPr>
              <w:t>38</w:t>
            </w:r>
            <w:r>
              <w:rPr>
                <w:noProof/>
                <w:webHidden/>
              </w:rPr>
              <w:fldChar w:fldCharType="end"/>
            </w:r>
          </w:hyperlink>
        </w:p>
        <w:p w14:paraId="6BE72A17" w14:textId="75FE31D5"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36" w:history="1">
            <w:r w:rsidRPr="00406EB9">
              <w:rPr>
                <w:rStyle w:val="Hyperlink"/>
                <w:noProof/>
                <w:lang w:val="en-US"/>
              </w:rPr>
              <w:t>4.9.2. 2 Blake2b encryption</w:t>
            </w:r>
            <w:r>
              <w:rPr>
                <w:noProof/>
                <w:webHidden/>
              </w:rPr>
              <w:tab/>
            </w:r>
            <w:r>
              <w:rPr>
                <w:noProof/>
                <w:webHidden/>
              </w:rPr>
              <w:fldChar w:fldCharType="begin"/>
            </w:r>
            <w:r>
              <w:rPr>
                <w:noProof/>
                <w:webHidden/>
              </w:rPr>
              <w:instrText xml:space="preserve"> PAGEREF _Toc193380436 \h </w:instrText>
            </w:r>
            <w:r>
              <w:rPr>
                <w:noProof/>
                <w:webHidden/>
              </w:rPr>
            </w:r>
            <w:r>
              <w:rPr>
                <w:noProof/>
                <w:webHidden/>
              </w:rPr>
              <w:fldChar w:fldCharType="separate"/>
            </w:r>
            <w:r>
              <w:rPr>
                <w:noProof/>
                <w:webHidden/>
              </w:rPr>
              <w:t>38</w:t>
            </w:r>
            <w:r>
              <w:rPr>
                <w:noProof/>
                <w:webHidden/>
              </w:rPr>
              <w:fldChar w:fldCharType="end"/>
            </w:r>
          </w:hyperlink>
        </w:p>
        <w:p w14:paraId="1E46964A" w14:textId="11F82494"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37" w:history="1">
            <w:r w:rsidRPr="00406EB9">
              <w:rPr>
                <w:rStyle w:val="Hyperlink"/>
                <w:noProof/>
                <w:lang w:val="en-US"/>
              </w:rPr>
              <w:t>4.9.3. Blake2b encryption with domain management</w:t>
            </w:r>
            <w:r>
              <w:rPr>
                <w:noProof/>
                <w:webHidden/>
              </w:rPr>
              <w:tab/>
            </w:r>
            <w:r>
              <w:rPr>
                <w:noProof/>
                <w:webHidden/>
              </w:rPr>
              <w:fldChar w:fldCharType="begin"/>
            </w:r>
            <w:r>
              <w:rPr>
                <w:noProof/>
                <w:webHidden/>
              </w:rPr>
              <w:instrText xml:space="preserve"> PAGEREF _Toc193380437 \h </w:instrText>
            </w:r>
            <w:r>
              <w:rPr>
                <w:noProof/>
                <w:webHidden/>
              </w:rPr>
            </w:r>
            <w:r>
              <w:rPr>
                <w:noProof/>
                <w:webHidden/>
              </w:rPr>
              <w:fldChar w:fldCharType="separate"/>
            </w:r>
            <w:r>
              <w:rPr>
                <w:noProof/>
                <w:webHidden/>
              </w:rPr>
              <w:t>39</w:t>
            </w:r>
            <w:r>
              <w:rPr>
                <w:noProof/>
                <w:webHidden/>
              </w:rPr>
              <w:fldChar w:fldCharType="end"/>
            </w:r>
          </w:hyperlink>
        </w:p>
        <w:p w14:paraId="150057F2" w14:textId="583EC965"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38" w:history="1">
            <w:r w:rsidRPr="00406EB9">
              <w:rPr>
                <w:rStyle w:val="Hyperlink"/>
                <w:noProof/>
                <w:lang w:val="en-US"/>
              </w:rPr>
              <w:t>4.9.4. Blake2b encryption with (salt)</w:t>
            </w:r>
            <w:r>
              <w:rPr>
                <w:noProof/>
                <w:webHidden/>
              </w:rPr>
              <w:tab/>
            </w:r>
            <w:r>
              <w:rPr>
                <w:noProof/>
                <w:webHidden/>
              </w:rPr>
              <w:fldChar w:fldCharType="begin"/>
            </w:r>
            <w:r>
              <w:rPr>
                <w:noProof/>
                <w:webHidden/>
              </w:rPr>
              <w:instrText xml:space="preserve"> PAGEREF _Toc193380438 \h </w:instrText>
            </w:r>
            <w:r>
              <w:rPr>
                <w:noProof/>
                <w:webHidden/>
              </w:rPr>
            </w:r>
            <w:r>
              <w:rPr>
                <w:noProof/>
                <w:webHidden/>
              </w:rPr>
              <w:fldChar w:fldCharType="separate"/>
            </w:r>
            <w:r>
              <w:rPr>
                <w:noProof/>
                <w:webHidden/>
              </w:rPr>
              <w:t>41</w:t>
            </w:r>
            <w:r>
              <w:rPr>
                <w:noProof/>
                <w:webHidden/>
              </w:rPr>
              <w:fldChar w:fldCharType="end"/>
            </w:r>
          </w:hyperlink>
        </w:p>
        <w:p w14:paraId="493AA832" w14:textId="2134BECA" w:rsidR="00F357C5" w:rsidRDefault="00F357C5">
          <w:pPr>
            <w:pStyle w:val="TOC2"/>
            <w:tabs>
              <w:tab w:val="right" w:leader="dot" w:pos="9112"/>
            </w:tabs>
            <w:rPr>
              <w:rFonts w:eastAsiaTheme="minorEastAsia"/>
              <w:noProof/>
              <w:kern w:val="2"/>
              <w:sz w:val="24"/>
              <w:szCs w:val="24"/>
              <w:lang w:eastAsia="es-ES"/>
              <w14:ligatures w14:val="standardContextual"/>
            </w:rPr>
          </w:pPr>
          <w:hyperlink w:anchor="_Toc193380439" w:history="1">
            <w:r w:rsidRPr="00406EB9">
              <w:rPr>
                <w:rStyle w:val="Hyperlink"/>
                <w:noProof/>
                <w:lang w:val="en-US"/>
              </w:rPr>
              <w:t>4.10. Resultado final de anonimización</w:t>
            </w:r>
            <w:r>
              <w:rPr>
                <w:noProof/>
                <w:webHidden/>
              </w:rPr>
              <w:tab/>
            </w:r>
            <w:r>
              <w:rPr>
                <w:noProof/>
                <w:webHidden/>
              </w:rPr>
              <w:fldChar w:fldCharType="begin"/>
            </w:r>
            <w:r>
              <w:rPr>
                <w:noProof/>
                <w:webHidden/>
              </w:rPr>
              <w:instrText xml:space="preserve"> PAGEREF _Toc193380439 \h </w:instrText>
            </w:r>
            <w:r>
              <w:rPr>
                <w:noProof/>
                <w:webHidden/>
              </w:rPr>
            </w:r>
            <w:r>
              <w:rPr>
                <w:noProof/>
                <w:webHidden/>
              </w:rPr>
              <w:fldChar w:fldCharType="separate"/>
            </w:r>
            <w:r>
              <w:rPr>
                <w:noProof/>
                <w:webHidden/>
              </w:rPr>
              <w:t>42</w:t>
            </w:r>
            <w:r>
              <w:rPr>
                <w:noProof/>
                <w:webHidden/>
              </w:rPr>
              <w:fldChar w:fldCharType="end"/>
            </w:r>
          </w:hyperlink>
        </w:p>
        <w:p w14:paraId="6A53525D" w14:textId="3161CCB3"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40" w:history="1">
            <w:r w:rsidRPr="00406EB9">
              <w:rPr>
                <w:rStyle w:val="Hyperlink"/>
                <w:noProof/>
                <w:lang w:val="en-US"/>
              </w:rPr>
              <w:t>4.10.1. Anonymized set with Anonymity K=5 and zip code in 2 groups</w:t>
            </w:r>
            <w:r>
              <w:rPr>
                <w:noProof/>
                <w:webHidden/>
              </w:rPr>
              <w:tab/>
            </w:r>
            <w:r>
              <w:rPr>
                <w:noProof/>
                <w:webHidden/>
              </w:rPr>
              <w:fldChar w:fldCharType="begin"/>
            </w:r>
            <w:r>
              <w:rPr>
                <w:noProof/>
                <w:webHidden/>
              </w:rPr>
              <w:instrText xml:space="preserve"> PAGEREF _Toc193380440 \h </w:instrText>
            </w:r>
            <w:r>
              <w:rPr>
                <w:noProof/>
                <w:webHidden/>
              </w:rPr>
            </w:r>
            <w:r>
              <w:rPr>
                <w:noProof/>
                <w:webHidden/>
              </w:rPr>
              <w:fldChar w:fldCharType="separate"/>
            </w:r>
            <w:r>
              <w:rPr>
                <w:noProof/>
                <w:webHidden/>
              </w:rPr>
              <w:t>42</w:t>
            </w:r>
            <w:r>
              <w:rPr>
                <w:noProof/>
                <w:webHidden/>
              </w:rPr>
              <w:fldChar w:fldCharType="end"/>
            </w:r>
          </w:hyperlink>
        </w:p>
        <w:p w14:paraId="198BAF93" w14:textId="71D92109" w:rsidR="00F357C5" w:rsidRDefault="00F357C5">
          <w:pPr>
            <w:pStyle w:val="TOC3"/>
            <w:tabs>
              <w:tab w:val="right" w:leader="dot" w:pos="9112"/>
            </w:tabs>
            <w:rPr>
              <w:rFonts w:eastAsiaTheme="minorEastAsia"/>
              <w:noProof/>
              <w:kern w:val="2"/>
              <w:sz w:val="24"/>
              <w:szCs w:val="24"/>
              <w:lang w:eastAsia="es-ES"/>
              <w14:ligatures w14:val="standardContextual"/>
            </w:rPr>
          </w:pPr>
          <w:hyperlink w:anchor="_Toc193380441" w:history="1">
            <w:r w:rsidRPr="00406EB9">
              <w:rPr>
                <w:rStyle w:val="Hyperlink"/>
                <w:noProof/>
                <w:lang w:val="en-US"/>
              </w:rPr>
              <w:t>4.10.2. Anonymized set with Anonymity K=11, no postal code</w:t>
            </w:r>
            <w:r>
              <w:rPr>
                <w:noProof/>
                <w:webHidden/>
              </w:rPr>
              <w:tab/>
            </w:r>
            <w:r>
              <w:rPr>
                <w:noProof/>
                <w:webHidden/>
              </w:rPr>
              <w:fldChar w:fldCharType="begin"/>
            </w:r>
            <w:r>
              <w:rPr>
                <w:noProof/>
                <w:webHidden/>
              </w:rPr>
              <w:instrText xml:space="preserve"> PAGEREF _Toc193380441 \h </w:instrText>
            </w:r>
            <w:r>
              <w:rPr>
                <w:noProof/>
                <w:webHidden/>
              </w:rPr>
            </w:r>
            <w:r>
              <w:rPr>
                <w:noProof/>
                <w:webHidden/>
              </w:rPr>
              <w:fldChar w:fldCharType="separate"/>
            </w:r>
            <w:r>
              <w:rPr>
                <w:noProof/>
                <w:webHidden/>
              </w:rPr>
              <w:t>43</w:t>
            </w:r>
            <w:r>
              <w:rPr>
                <w:noProof/>
                <w:webHidden/>
              </w:rPr>
              <w:fldChar w:fldCharType="end"/>
            </w:r>
          </w:hyperlink>
        </w:p>
        <w:p w14:paraId="1EDB6290" w14:textId="767360FC" w:rsidR="00F357C5" w:rsidRDefault="00F357C5">
          <w:pPr>
            <w:pStyle w:val="TOC1"/>
            <w:tabs>
              <w:tab w:val="right" w:leader="dot" w:pos="9112"/>
            </w:tabs>
            <w:rPr>
              <w:rFonts w:eastAsiaTheme="minorEastAsia"/>
              <w:noProof/>
              <w:kern w:val="2"/>
              <w:sz w:val="24"/>
              <w:szCs w:val="24"/>
              <w:lang w:eastAsia="es-ES"/>
              <w14:ligatures w14:val="standardContextual"/>
            </w:rPr>
          </w:pPr>
          <w:hyperlink w:anchor="_Toc193380442" w:history="1">
            <w:r w:rsidRPr="00406EB9">
              <w:rPr>
                <w:rStyle w:val="Hyperlink"/>
                <w:noProof/>
                <w:lang w:val="en-US"/>
              </w:rPr>
              <w:t>5. CONCLUSIONS</w:t>
            </w:r>
            <w:r>
              <w:rPr>
                <w:noProof/>
                <w:webHidden/>
              </w:rPr>
              <w:tab/>
            </w:r>
            <w:r>
              <w:rPr>
                <w:noProof/>
                <w:webHidden/>
              </w:rPr>
              <w:fldChar w:fldCharType="begin"/>
            </w:r>
            <w:r>
              <w:rPr>
                <w:noProof/>
                <w:webHidden/>
              </w:rPr>
              <w:instrText xml:space="preserve"> PAGEREF _Toc193380442 \h </w:instrText>
            </w:r>
            <w:r>
              <w:rPr>
                <w:noProof/>
                <w:webHidden/>
              </w:rPr>
            </w:r>
            <w:r>
              <w:rPr>
                <w:noProof/>
                <w:webHidden/>
              </w:rPr>
              <w:fldChar w:fldCharType="separate"/>
            </w:r>
            <w:r>
              <w:rPr>
                <w:noProof/>
                <w:webHidden/>
              </w:rPr>
              <w:t>45</w:t>
            </w:r>
            <w:r>
              <w:rPr>
                <w:noProof/>
                <w:webHidden/>
              </w:rPr>
              <w:fldChar w:fldCharType="end"/>
            </w:r>
          </w:hyperlink>
        </w:p>
        <w:p w14:paraId="6160DEB7" w14:textId="5160DCB8" w:rsidR="00F357C5" w:rsidRDefault="00F357C5">
          <w:pPr>
            <w:pStyle w:val="TOC1"/>
            <w:tabs>
              <w:tab w:val="right" w:leader="dot" w:pos="9112"/>
            </w:tabs>
            <w:rPr>
              <w:rFonts w:eastAsiaTheme="minorEastAsia"/>
              <w:noProof/>
              <w:kern w:val="2"/>
              <w:sz w:val="24"/>
              <w:szCs w:val="24"/>
              <w:lang w:eastAsia="es-ES"/>
              <w14:ligatures w14:val="standardContextual"/>
            </w:rPr>
          </w:pPr>
          <w:hyperlink w:anchor="_Toc193380443" w:history="1">
            <w:r w:rsidRPr="00406EB9">
              <w:rPr>
                <w:rStyle w:val="Hyperlink"/>
                <w:noProof/>
                <w:lang w:val="es-ES_tradnl"/>
              </w:rPr>
              <w:t>6. REFERENCES</w:t>
            </w:r>
            <w:r>
              <w:rPr>
                <w:noProof/>
                <w:webHidden/>
              </w:rPr>
              <w:tab/>
            </w:r>
            <w:r>
              <w:rPr>
                <w:noProof/>
                <w:webHidden/>
              </w:rPr>
              <w:fldChar w:fldCharType="begin"/>
            </w:r>
            <w:r>
              <w:rPr>
                <w:noProof/>
                <w:webHidden/>
              </w:rPr>
              <w:instrText xml:space="preserve"> PAGEREF _Toc193380443 \h </w:instrText>
            </w:r>
            <w:r>
              <w:rPr>
                <w:noProof/>
                <w:webHidden/>
              </w:rPr>
            </w:r>
            <w:r>
              <w:rPr>
                <w:noProof/>
                <w:webHidden/>
              </w:rPr>
              <w:fldChar w:fldCharType="separate"/>
            </w:r>
            <w:r>
              <w:rPr>
                <w:noProof/>
                <w:webHidden/>
              </w:rPr>
              <w:t>46</w:t>
            </w:r>
            <w:r>
              <w:rPr>
                <w:noProof/>
                <w:webHidden/>
              </w:rPr>
              <w:fldChar w:fldCharType="end"/>
            </w:r>
          </w:hyperlink>
        </w:p>
        <w:p w14:paraId="0C0978A1" w14:textId="5C4CF95B" w:rsidR="0095070E" w:rsidRPr="0095070E" w:rsidRDefault="0095070E">
          <w:pPr>
            <w:rPr>
              <w:lang w:val="en-US"/>
            </w:rPr>
          </w:pPr>
          <w:r>
            <w:rPr>
              <w:b/>
              <w:bCs/>
            </w:rPr>
            <w:fldChar w:fldCharType="end"/>
          </w:r>
        </w:p>
      </w:sdtContent>
    </w:sdt>
    <w:p w14:paraId="57C027B1" w14:textId="77777777" w:rsidR="0095070E" w:rsidRDefault="0095070E">
      <w:pPr>
        <w:rPr>
          <w:lang w:val="en-US"/>
        </w:rPr>
      </w:pPr>
      <w:r w:rsidRPr="0095070E">
        <w:rPr>
          <w:lang w:val="en-US"/>
        </w:rPr>
        <w:br w:type="page"/>
      </w:r>
    </w:p>
    <w:p w14:paraId="195CA883" w14:textId="429E4649" w:rsidR="00CD25C0" w:rsidRDefault="00CD25C0">
      <w:pPr>
        <w:rPr>
          <w:lang w:val="en-US"/>
        </w:rPr>
      </w:pPr>
    </w:p>
    <w:p w14:paraId="4F954AFD" w14:textId="7F64945A" w:rsidR="00CD25C0" w:rsidRDefault="00CD25C0">
      <w:pPr>
        <w:rPr>
          <w:lang w:val="en-US"/>
        </w:rPr>
      </w:pPr>
    </w:p>
    <w:p w14:paraId="52E1D33C" w14:textId="40E40534" w:rsidR="00CD25C0" w:rsidRDefault="00FF2462">
      <w:pPr>
        <w:rPr>
          <w:lang w:val="en-US"/>
        </w:rPr>
      </w:pPr>
      <w:r w:rsidRPr="00FF2462">
        <w:rPr>
          <w:rFonts w:ascii="Calibri" w:eastAsia="Calibri" w:hAnsi="Calibri" w:cs="Arial"/>
          <w:noProof/>
        </w:rPr>
        <mc:AlternateContent>
          <mc:Choice Requires="wps">
            <w:drawing>
              <wp:inline distT="0" distB="0" distL="0" distR="0" wp14:anchorId="3C201E10" wp14:editId="7FD3CA5F">
                <wp:extent cx="5768975" cy="7432895"/>
                <wp:effectExtent l="0" t="0" r="3175" b="0"/>
                <wp:docPr id="486" name="Rectángulo 486"/>
                <wp:cNvGraphicFramePr/>
                <a:graphic xmlns:a="http://schemas.openxmlformats.org/drawingml/2006/main">
                  <a:graphicData uri="http://schemas.microsoft.com/office/word/2010/wordprocessingShape">
                    <wps:wsp>
                      <wps:cNvSpPr/>
                      <wps:spPr>
                        <a:xfrm>
                          <a:off x="0" y="0"/>
                          <a:ext cx="5768975" cy="7432895"/>
                        </a:xfrm>
                        <a:prstGeom prst="rect">
                          <a:avLst/>
                        </a:prstGeom>
                        <a:solidFill>
                          <a:schemeClr val="accent1"/>
                        </a:solidFill>
                        <a:ln>
                          <a:noFill/>
                        </a:ln>
                      </wps:spPr>
                      <wps:txbx>
                        <w:txbxContent>
                          <w:p w14:paraId="2DEA111B" w14:textId="77777777" w:rsidR="00FF2462" w:rsidRPr="006D1599" w:rsidRDefault="00FF2462" w:rsidP="00FF2462">
                            <w:pPr>
                              <w:spacing w:line="258" w:lineRule="auto"/>
                              <w:jc w:val="center"/>
                              <w:textDirection w:val="btLr"/>
                              <w:rPr>
                                <w:lang w:val="en-US"/>
                              </w:rPr>
                            </w:pPr>
                            <w:r w:rsidRPr="006D1599">
                              <w:rPr>
                                <w:rFonts w:ascii="Arial" w:eastAsia="Arial" w:hAnsi="Arial" w:cs="Arial"/>
                                <w:b/>
                                <w:color w:val="E1E169"/>
                                <w:sz w:val="35"/>
                                <w:lang w:val="en-US"/>
                              </w:rPr>
                              <w:t>Content prepared by José Barranquero, expert in Data Science and Quantum Computing</w:t>
                            </w:r>
                          </w:p>
                          <w:p w14:paraId="079F1486" w14:textId="77777777" w:rsidR="00FF2462" w:rsidRPr="006D1599" w:rsidRDefault="00FF2462" w:rsidP="00FF2462">
                            <w:pPr>
                              <w:spacing w:line="258" w:lineRule="auto"/>
                              <w:jc w:val="center"/>
                              <w:textDirection w:val="btLr"/>
                              <w:rPr>
                                <w:b/>
                                <w:sz w:val="24"/>
                                <w:lang w:val="en-US"/>
                              </w:rPr>
                            </w:pPr>
                            <w:r w:rsidRPr="006D1599">
                              <w:rPr>
                                <w:rFonts w:ascii="Arial" w:eastAsia="Arial" w:hAnsi="Arial" w:cs="Arial"/>
                                <w:color w:val="FFFFFF"/>
                                <w:sz w:val="28"/>
                                <w:lang w:val="en-US"/>
                              </w:rPr>
                              <w:t>This document has been elaborated within the framework of the Aporta Initiative (datos.gob.es), developed by the Ministry of Economic Affairs and Digital Transformation through the Digital Transformation through the Public Business Entity Red.es, and in collaboration with the Data Office. The use of this document implies the express and full acceptance of the general terms and conditions of reuse referred to in the legal notice shown at: https://datos.gob.es/en/legal-notice</w:t>
                            </w:r>
                          </w:p>
                        </w:txbxContent>
                      </wps:txbx>
                      <wps:bodyPr spcFirstLastPara="1" wrap="square" lIns="216000" tIns="36000" rIns="216000" bIns="36000" anchor="ctr" anchorCtr="0">
                        <a:noAutofit/>
                      </wps:bodyPr>
                    </wps:wsp>
                  </a:graphicData>
                </a:graphic>
              </wp:inline>
            </w:drawing>
          </mc:Choice>
          <mc:Fallback>
            <w:pict>
              <v:rect w14:anchorId="3C201E10" id="Rectángulo 486" o:spid="_x0000_s1029" style="width:454.25pt;height:58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" fillcolor="#0e3062 [3204]" stroked="f">
                <v:textbox inset="6mm,1mm,6mm,1mm">
                  <w:txbxContent>
                    <w:p w14:paraId="2DEA111B" w14:textId="77777777" w:rsidR="00FF2462" w:rsidRPr="006D1599" w:rsidRDefault="00FF2462" w:rsidP="00FF2462">
                      <w:pPr>
                        <w:spacing w:line="258" w:lineRule="auto"/>
                        <w:jc w:val="center"/>
                        <w:textDirection w:val="btLr"/>
                        <w:rPr>
                          <w:lang w:val="en-US"/>
                        </w:rPr>
                      </w:pPr>
                      <w:r w:rsidRPr="006D1599">
                        <w:rPr>
                          <w:rFonts w:ascii="Arial" w:eastAsia="Arial" w:hAnsi="Arial" w:cs="Arial"/>
                          <w:b/>
                          <w:color w:val="E1E169"/>
                          <w:sz w:val="35"/>
                          <w:lang w:val="en-US"/>
                        </w:rPr>
                        <w:t>Content prepared by José Barranquero, expert in Data Science and Quantum Computing</w:t>
                      </w:r>
                    </w:p>
                    <w:p w14:paraId="079F1486" w14:textId="77777777" w:rsidR="00FF2462" w:rsidRPr="006D1599" w:rsidRDefault="00FF2462" w:rsidP="00FF2462">
                      <w:pPr>
                        <w:spacing w:line="258" w:lineRule="auto"/>
                        <w:jc w:val="center"/>
                        <w:textDirection w:val="btLr"/>
                        <w:rPr>
                          <w:b/>
                          <w:sz w:val="24"/>
                          <w:lang w:val="en-US"/>
                        </w:rPr>
                      </w:pPr>
                      <w:r w:rsidRPr="006D1599">
                        <w:rPr>
                          <w:rFonts w:ascii="Arial" w:eastAsia="Arial" w:hAnsi="Arial" w:cs="Arial"/>
                          <w:color w:val="FFFFFF"/>
                          <w:sz w:val="28"/>
                          <w:lang w:val="en-US"/>
                        </w:rPr>
                        <w:t>This document has been elaborated within the framework of the Aporta Initiative (datos.gob.es), developed by the Ministry of Economic Affairs and Digital Transformation through the Digital Transformation through the Public Business Entity Red.es, and in collaboration with the Data Office. The use of this document implies the express and full acceptance of the general terms and conditions of reuse referred to in the legal notice shown at: https://datos.gob.es/en/legal-notice</w:t>
                      </w:r>
                    </w:p>
                  </w:txbxContent>
                </v:textbox>
                <w10:anchorlock/>
              </v:rect>
            </w:pict>
          </mc:Fallback>
        </mc:AlternateContent>
      </w:r>
    </w:p>
    <w:p w14:paraId="1B26C476" w14:textId="0EAC5DEC" w:rsidR="00053DAA" w:rsidRPr="00A47639" w:rsidRDefault="00701A1F" w:rsidP="00701A1F">
      <w:pPr>
        <w:pStyle w:val="ApartadoNivel1"/>
        <w:rPr>
          <w:lang w:val="en-US"/>
        </w:rPr>
      </w:pPr>
      <w:bookmarkStart w:id="0" w:name="_Toc193380394"/>
      <w:r w:rsidRPr="00701A1F">
        <w:rPr>
          <w:lang w:val="en-US"/>
        </w:rPr>
        <w:lastRenderedPageBreak/>
        <w:t>Introduction</w:t>
      </w:r>
      <w:bookmarkEnd w:id="0"/>
      <w:r w:rsidRPr="00701A1F">
        <w:rPr>
          <w:lang w:val="en-US"/>
        </w:rPr>
        <w:t xml:space="preserve"> </w:t>
      </w:r>
    </w:p>
    <w:p w14:paraId="60250331" w14:textId="19BDA319" w:rsidR="00701A1F" w:rsidRPr="00701A1F" w:rsidRDefault="00701A1F" w:rsidP="00701A1F">
      <w:pPr>
        <w:rPr>
          <w:lang w:val="en-US"/>
        </w:rPr>
      </w:pPr>
      <w:r w:rsidRPr="00701A1F">
        <w:rPr>
          <w:lang w:val="en-US"/>
        </w:rPr>
        <w:t xml:space="preserve">We are at a historic moment, where </w:t>
      </w:r>
      <w:r w:rsidRPr="007D6F07">
        <w:rPr>
          <w:b/>
          <w:bCs/>
          <w:lang w:val="en-US"/>
        </w:rPr>
        <w:t>data has become a key asset</w:t>
      </w:r>
      <w:r w:rsidRPr="00701A1F">
        <w:rPr>
          <w:lang w:val="en-US"/>
        </w:rPr>
        <w:t xml:space="preserve"> for almost any process in our daily lives. There are more and more ways to collect data and </w:t>
      </w:r>
      <w:r w:rsidRPr="007D6F07">
        <w:rPr>
          <w:b/>
          <w:bCs/>
          <w:lang w:val="en-US"/>
        </w:rPr>
        <w:t>an increasing capacity to process and share them,</w:t>
      </w:r>
      <w:r w:rsidRPr="00701A1F">
        <w:rPr>
          <w:lang w:val="en-US"/>
        </w:rPr>
        <w:t xml:space="preserve"> where new technologies, such as the Internet of Things (IoT), Blockchain, Artificial Intelligence, Big Data or Linked Data, play a crucial role. </w:t>
      </w:r>
    </w:p>
    <w:p w14:paraId="06F86292" w14:textId="77777777" w:rsidR="00701A1F" w:rsidRPr="007D6F07" w:rsidRDefault="00701A1F" w:rsidP="00701A1F">
      <w:pPr>
        <w:rPr>
          <w:b/>
          <w:bCs/>
          <w:lang w:val="en-US"/>
        </w:rPr>
      </w:pPr>
      <w:r w:rsidRPr="00701A1F">
        <w:rPr>
          <w:lang w:val="en-US"/>
        </w:rPr>
        <w:t xml:space="preserve">The use of this data not only affects the results of private companies, but is also applied to improve public services and decision-making, as well as for the </w:t>
      </w:r>
      <w:r w:rsidRPr="007D6F07">
        <w:rPr>
          <w:b/>
          <w:bCs/>
          <w:lang w:val="en-US"/>
        </w:rPr>
        <w:t xml:space="preserve">preparation of social, scientific or economic studies. </w:t>
      </w:r>
    </w:p>
    <w:p w14:paraId="01EA2BF9" w14:textId="7043A7BD" w:rsidR="00701A1F" w:rsidRPr="00701A1F" w:rsidRDefault="00701A1F" w:rsidP="00701A1F">
      <w:pPr>
        <w:rPr>
          <w:lang w:val="en-US"/>
        </w:rPr>
      </w:pPr>
      <w:r w:rsidRPr="00701A1F">
        <w:rPr>
          <w:lang w:val="en-US"/>
        </w:rPr>
        <w:t xml:space="preserve">Both when we talk about open data and data in general, it is critical to be able to </w:t>
      </w:r>
      <w:hyperlink r:id="rId15" w:history="1">
        <w:r w:rsidRPr="00142235">
          <w:rPr>
            <w:rStyle w:val="EstilodeenlacesCar"/>
            <w:lang w:val="en-US"/>
          </w:rPr>
          <w:t>guarantee the privacy of users and the protection of their personal data</w:t>
        </w:r>
      </w:hyperlink>
      <w:r w:rsidRPr="00142235">
        <w:rPr>
          <w:rStyle w:val="EstilodeenlacesCar"/>
          <w:lang w:val="en-US"/>
        </w:rPr>
        <w:t xml:space="preserve">, </w:t>
      </w:r>
      <w:r w:rsidRPr="00701A1F">
        <w:rPr>
          <w:lang w:val="en-US"/>
        </w:rPr>
        <w:t xml:space="preserve">understood as </w:t>
      </w:r>
      <w:hyperlink r:id="rId16" w:history="1">
        <w:r w:rsidRPr="00142235">
          <w:rPr>
            <w:rStyle w:val="EstilodeenlacesCar"/>
            <w:lang w:val="en-US"/>
          </w:rPr>
          <w:t>fundamental rights</w:t>
        </w:r>
      </w:hyperlink>
      <w:r w:rsidRPr="00701A1F">
        <w:rPr>
          <w:lang w:val="en-US"/>
        </w:rPr>
        <w:t xml:space="preserve">. This is an aspect that sometimes does not receive special attention despite the rigorous existing regulations, such as the </w:t>
      </w:r>
      <w:hyperlink r:id="rId17" w:history="1">
        <w:r w:rsidRPr="005F6D16">
          <w:rPr>
            <w:rStyle w:val="EstilodeenlacesCar"/>
            <w:lang w:val="en-US"/>
          </w:rPr>
          <w:t>General Data Protection Regulation (GDPR)</w:t>
        </w:r>
      </w:hyperlink>
      <w:r w:rsidRPr="00701A1F">
        <w:rPr>
          <w:lang w:val="en-US"/>
        </w:rPr>
        <w:t>.</w:t>
      </w:r>
    </w:p>
    <w:p w14:paraId="0FA59406" w14:textId="77777777" w:rsidR="00701A1F" w:rsidRPr="00701A1F" w:rsidRDefault="00701A1F" w:rsidP="00701A1F">
      <w:pPr>
        <w:rPr>
          <w:lang w:val="en-US"/>
        </w:rPr>
      </w:pPr>
      <w:r w:rsidRPr="00701A1F">
        <w:rPr>
          <w:lang w:val="en-US"/>
        </w:rPr>
        <w:t xml:space="preserve">In this report we will explain </w:t>
      </w:r>
      <w:r w:rsidRPr="00F66490">
        <w:rPr>
          <w:b/>
          <w:bCs/>
          <w:lang w:val="en-US"/>
        </w:rPr>
        <w:t>the key concepts of a data anonymisation process</w:t>
      </w:r>
      <w:r w:rsidRPr="00701A1F">
        <w:rPr>
          <w:lang w:val="en-US"/>
        </w:rPr>
        <w:t xml:space="preserve">, including definitions, methodological principles and types of existing risks. Finally, we will detail the essential techniques that are currently applied, presenting practical examples of the most relevant ones. It should be noted that there are more advanced techniques not included in this report, being a </w:t>
      </w:r>
      <w:r w:rsidRPr="00F66490">
        <w:rPr>
          <w:b/>
          <w:bCs/>
          <w:lang w:val="en-US"/>
        </w:rPr>
        <w:t>field with a lot of activity at academic and research level.</w:t>
      </w:r>
    </w:p>
    <w:p w14:paraId="0174C3F2" w14:textId="42ADAB6C" w:rsidR="0039470B" w:rsidRDefault="00701A1F" w:rsidP="00701A1F">
      <w:pPr>
        <w:rPr>
          <w:lang w:val="en-US"/>
        </w:rPr>
      </w:pPr>
      <w:r w:rsidRPr="00701A1F">
        <w:rPr>
          <w:lang w:val="en-US"/>
        </w:rPr>
        <w:t xml:space="preserve">The aim of the report is to provide a sufficient and concise introduction, mainly aimed </w:t>
      </w:r>
      <w:r w:rsidRPr="00F66490">
        <w:rPr>
          <w:b/>
          <w:bCs/>
          <w:lang w:val="en-US"/>
        </w:rPr>
        <w:t>at data publishers who need to ensure data privacy.</w:t>
      </w:r>
      <w:r w:rsidRPr="00701A1F">
        <w:rPr>
          <w:lang w:val="en-US"/>
        </w:rPr>
        <w:t xml:space="preserve"> For reasons of scope, it is not an exhaustive guide, but a first step to understand the risks and techniques available, as well as the inherent complexity of any data anonymisation process. Given that the examples presented as case studies are written in Python code, it is advisable to have a minimum knowledge of the language to be able to understand them properly.</w:t>
      </w:r>
    </w:p>
    <w:p w14:paraId="766965B0" w14:textId="3EA5FA75" w:rsidR="00CD25C0" w:rsidRPr="00F50DCA" w:rsidRDefault="0039470B" w:rsidP="00A47639">
      <w:pPr>
        <w:pStyle w:val="IntenseQuote"/>
        <w:rPr>
          <w:lang w:val="en-US"/>
        </w:rPr>
      </w:pPr>
      <w:r w:rsidRPr="0039470B">
        <w:rPr>
          <w:lang w:val="en-US"/>
        </w:rPr>
        <w:t>Being able to guarantee the privacy of users and the protection of their personal data is critical.</w:t>
      </w:r>
    </w:p>
    <w:p w14:paraId="226614CA" w14:textId="65636F32" w:rsidR="00053DAA" w:rsidRPr="00A47639" w:rsidRDefault="00053DAA" w:rsidP="00A47639">
      <w:pPr>
        <w:pStyle w:val="ApartadoNivel2"/>
        <w:rPr>
          <w:lang w:val="en-US"/>
        </w:rPr>
      </w:pPr>
      <w:bookmarkStart w:id="1" w:name="_Toc193380395"/>
      <w:r w:rsidRPr="00053DAA">
        <w:rPr>
          <w:lang w:val="en-US"/>
        </w:rPr>
        <w:t>Definitions and relevant terms</w:t>
      </w:r>
      <w:bookmarkEnd w:id="1"/>
    </w:p>
    <w:p w14:paraId="691BD272" w14:textId="77777777" w:rsidR="00053DAA" w:rsidRPr="00053DAA" w:rsidRDefault="00053DAA" w:rsidP="00053DAA">
      <w:pPr>
        <w:ind w:left="284"/>
        <w:rPr>
          <w:lang w:val="en-US"/>
        </w:rPr>
      </w:pPr>
      <w:r w:rsidRPr="00053DAA">
        <w:rPr>
          <w:lang w:val="en-US"/>
        </w:rPr>
        <w:t>Before starting, it is necessary to briefly define the concepts we are going to talk about in the report. For these definitions, the GDPR has been taken as a reference:</w:t>
      </w:r>
    </w:p>
    <w:p w14:paraId="6B654AEF"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Identifiable natural person:</w:t>
      </w:r>
      <w:r w:rsidRPr="00053DAA">
        <w:rPr>
          <w:lang w:val="en-US"/>
        </w:rPr>
        <w:t xml:space="preserve"> A person whose identity can be established, directly or indirectly, in particular by means of an identifier such as a name, an identification number, location data, an online identifier or one or more elements of that person's physical, physiological, genetic, mental, economic, cultural or social identity (GDPR, art. 4.1).</w:t>
      </w:r>
    </w:p>
    <w:p w14:paraId="27F8A5C4"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Personal data:</w:t>
      </w:r>
      <w:r w:rsidRPr="00053DAA">
        <w:rPr>
          <w:lang w:val="en-US"/>
        </w:rPr>
        <w:t xml:space="preserve"> Any information relating to an identified or identifiable natural person, "the data subject" (GDPR, art. 4.1). </w:t>
      </w:r>
    </w:p>
    <w:p w14:paraId="08FC1C42" w14:textId="77777777" w:rsidR="00053DAA" w:rsidRPr="00053DAA" w:rsidRDefault="00053DAA" w:rsidP="00A47639">
      <w:pPr>
        <w:ind w:left="709" w:hanging="283"/>
        <w:rPr>
          <w:lang w:val="en-US"/>
        </w:rPr>
      </w:pPr>
      <w:r w:rsidRPr="00053DAA">
        <w:rPr>
          <w:lang w:val="en-US"/>
        </w:rPr>
        <w:lastRenderedPageBreak/>
        <w:t>•</w:t>
      </w:r>
      <w:r w:rsidRPr="00053DAA">
        <w:rPr>
          <w:lang w:val="en-US"/>
        </w:rPr>
        <w:tab/>
      </w:r>
      <w:r w:rsidRPr="00F66490">
        <w:rPr>
          <w:b/>
          <w:bCs/>
          <w:lang w:val="en-US"/>
        </w:rPr>
        <w:t>Personally Identifiable Information (PII):</w:t>
      </w:r>
      <w:r w:rsidRPr="00053DAA">
        <w:rPr>
          <w:lang w:val="en-US"/>
        </w:rPr>
        <w:t xml:space="preserve"> Is any personal data that could uniquely identify an identifiable natural person. There are three levels of identification of individuals: microdata, indirectly identifiable data and sensitive data. </w:t>
      </w:r>
    </w:p>
    <w:p w14:paraId="4AD4D177"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Microdata:</w:t>
      </w:r>
      <w:r w:rsidRPr="00053DAA">
        <w:rPr>
          <w:lang w:val="en-US"/>
        </w:rPr>
        <w:t xml:space="preserve"> Unique data for each individual that can directly identify them (ID number, medical history code, bank account number, social media profile, etc.). </w:t>
      </w:r>
    </w:p>
    <w:p w14:paraId="617492A0"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Indirectly Identifying Data:</w:t>
      </w:r>
      <w:r w:rsidRPr="00053DAA">
        <w:rPr>
          <w:lang w:val="en-US"/>
        </w:rPr>
        <w:t xml:space="preserve"> Data that, when combined with the same or different data sources, can lead to the identification of an individual (sociodemographic data, browser settings, geographical location, etc.). Also known as quasi-identifiers. </w:t>
      </w:r>
    </w:p>
    <w:p w14:paraId="502A0081"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Sensitive Data:</w:t>
      </w:r>
      <w:r w:rsidRPr="00053DAA">
        <w:rPr>
          <w:lang w:val="en-US"/>
        </w:rPr>
        <w:t xml:space="preserve"> All personal data referred to in Article 9 of the GDPR (especially financial and medical data) that are useful for conducting studies. It is crucial that these data are present but cannot identify the data subject, as it has significant privacy implications. </w:t>
      </w:r>
    </w:p>
    <w:p w14:paraId="766242C8"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Processing:</w:t>
      </w:r>
      <w:r w:rsidRPr="00053DAA">
        <w:rPr>
          <w:lang w:val="en-US"/>
        </w:rPr>
        <w:t xml:space="preserve"> Any operation or set of operations performed on personal data or sets of personal data, whether automated or not, including collection, recording, organization, structuring, storage, adaptation or alteration, retrieval, consultation, use, communication by transmission, dissemination, or any other form of provision, alignment, or combination, restriction, erasure, or destruction. (RGPD, art. 4.2). </w:t>
      </w:r>
    </w:p>
    <w:p w14:paraId="32A8DE67"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Data Obfuscation:</w:t>
      </w:r>
      <w:r w:rsidRPr="00053DAA">
        <w:rPr>
          <w:lang w:val="en-US"/>
        </w:rPr>
        <w:t xml:space="preserve"> The process of changing or altering sensitive or personally identifying data to protect confidential information. </w:t>
      </w:r>
    </w:p>
    <w:p w14:paraId="1368F70D"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Data Anonymization:</w:t>
      </w:r>
      <w:r w:rsidRPr="00053DAA">
        <w:rPr>
          <w:lang w:val="en-US"/>
        </w:rPr>
        <w:t xml:space="preserve"> Defines the methodology and set of best practices and techniques that reduce the risk of individual identification, the irreversibility of the anonymization process, and the auditing of the use of anonymized data by monitoring who, when, and for what purpose it is used. It covers both the objective of anonymization and the mitigation of the risk of re-identification, with the latter being a key aspect. </w:t>
      </w:r>
    </w:p>
    <w:p w14:paraId="3CDA7B33"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Re-identification:</w:t>
      </w:r>
      <w:r w:rsidRPr="00053DAA">
        <w:rPr>
          <w:lang w:val="en-US"/>
        </w:rPr>
        <w:t xml:space="preserve"> The process of identifying specific individuals to whom the data belongs. It is one of the key risks to mitigate in a data anonymization process. </w:t>
      </w:r>
    </w:p>
    <w:p w14:paraId="24B52653"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Confidentiality Chain:</w:t>
      </w:r>
      <w:r w:rsidRPr="00053DAA">
        <w:rPr>
          <w:lang w:val="en-US"/>
        </w:rPr>
        <w:t xml:space="preserve"> A term that encompasses the analysis of specific risks for the intended processing purpose. Breaking this chain implies the possibility of re-identification. </w:t>
      </w:r>
    </w:p>
    <w:p w14:paraId="548C0CFA"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Anonymous Data:</w:t>
      </w:r>
      <w:r w:rsidRPr="00053DAA">
        <w:rPr>
          <w:lang w:val="en-US"/>
        </w:rPr>
        <w:t xml:space="preserve"> Data that has never contained personal information about an individual, and therefore, it is not considered personal data and is not affected by the GDPR. </w:t>
      </w:r>
    </w:p>
    <w:p w14:paraId="1BDAAFF5" w14:textId="77777777" w:rsidR="00053DAA" w:rsidRPr="00053DAA" w:rsidRDefault="00053DAA" w:rsidP="00A47639">
      <w:pPr>
        <w:ind w:left="709" w:hanging="283"/>
        <w:rPr>
          <w:lang w:val="en-US"/>
        </w:rPr>
      </w:pPr>
      <w:r w:rsidRPr="00053DAA">
        <w:rPr>
          <w:lang w:val="en-US"/>
        </w:rPr>
        <w:t>•</w:t>
      </w:r>
      <w:r w:rsidRPr="00053DAA">
        <w:rPr>
          <w:lang w:val="en-US"/>
        </w:rPr>
        <w:tab/>
      </w:r>
      <w:r w:rsidRPr="00F66490">
        <w:rPr>
          <w:b/>
          <w:bCs/>
          <w:lang w:val="en-US"/>
        </w:rPr>
        <w:t>Anonymized Data:</w:t>
      </w:r>
      <w:r w:rsidRPr="00053DAA">
        <w:rPr>
          <w:lang w:val="en-US"/>
        </w:rPr>
        <w:t xml:space="preserve"> Data that could originally identify an individual or entity but has undergone an anonymization process that makes it impossible to re-identify the owner. As a result, it is no longer considered personal data and is not subject to the GDPR. </w:t>
      </w:r>
    </w:p>
    <w:p w14:paraId="794CC652" w14:textId="6AEB249C" w:rsidR="00053DAA" w:rsidRDefault="00053DAA" w:rsidP="00A47639">
      <w:pPr>
        <w:ind w:left="709" w:hanging="283"/>
        <w:rPr>
          <w:lang w:val="en-US"/>
        </w:rPr>
      </w:pPr>
      <w:r w:rsidRPr="00053DAA">
        <w:rPr>
          <w:lang w:val="en-US"/>
        </w:rPr>
        <w:t>•</w:t>
      </w:r>
      <w:r w:rsidRPr="00053DAA">
        <w:rPr>
          <w:lang w:val="en-US"/>
        </w:rPr>
        <w:tab/>
      </w:r>
      <w:r w:rsidRPr="00F66490">
        <w:rPr>
          <w:b/>
          <w:bCs/>
          <w:lang w:val="en-US"/>
        </w:rPr>
        <w:t>Pseudonymized Data:</w:t>
      </w:r>
      <w:r w:rsidRPr="00053DAA">
        <w:rPr>
          <w:lang w:val="en-US"/>
        </w:rPr>
        <w:t xml:space="preserve"> Processing performed on personal data in a way that no longer attributes them to an individual (data subject), unless additional information is used. In such cases, the additional information must be kept separately and subject to technical and organizational measures to ensure that the personal data cannot be attributed to an identified or identifiable natural person. It is important to note that this type of data is considered personal data and must comply with the GDPR, just like the original personal data.</w:t>
      </w:r>
    </w:p>
    <w:p w14:paraId="3F41EACB" w14:textId="6ACFBA13" w:rsidR="0070115E" w:rsidRPr="00A47639" w:rsidRDefault="0070115E" w:rsidP="00A47639">
      <w:pPr>
        <w:pStyle w:val="ApartadoNivel2"/>
        <w:rPr>
          <w:lang w:val="en-US"/>
        </w:rPr>
      </w:pPr>
      <w:bookmarkStart w:id="2" w:name="_Toc193380396"/>
      <w:r w:rsidRPr="0070115E">
        <w:rPr>
          <w:lang w:val="en-US"/>
        </w:rPr>
        <w:lastRenderedPageBreak/>
        <w:t xml:space="preserve">Basic principles of </w:t>
      </w:r>
      <w:proofErr w:type="spellStart"/>
      <w:r w:rsidRPr="0070115E">
        <w:rPr>
          <w:lang w:val="en-US"/>
        </w:rPr>
        <w:t>anonymisation</w:t>
      </w:r>
      <w:bookmarkEnd w:id="2"/>
      <w:proofErr w:type="spellEnd"/>
    </w:p>
    <w:p w14:paraId="70D47190" w14:textId="0FE10D92" w:rsidR="00CD25C0" w:rsidRDefault="0070115E" w:rsidP="00A47639">
      <w:pPr>
        <w:ind w:left="284"/>
        <w:rPr>
          <w:lang w:val="en-US"/>
        </w:rPr>
      </w:pPr>
      <w:r w:rsidRPr="0070115E">
        <w:rPr>
          <w:lang w:val="en-US"/>
        </w:rPr>
        <w:t xml:space="preserve">Data anonymization should adhere to the concept of </w:t>
      </w:r>
      <w:hyperlink r:id="rId18" w:history="1">
        <w:r w:rsidRPr="006F4544">
          <w:rPr>
            <w:rStyle w:val="EstilodeenlacesCar"/>
            <w:lang w:val="en-US"/>
          </w:rPr>
          <w:t>privacy by design and by default</w:t>
        </w:r>
      </w:hyperlink>
      <w:r w:rsidRPr="006F4544">
        <w:rPr>
          <w:rStyle w:val="EstilodeenlacesCar"/>
          <w:lang w:val="en-US"/>
        </w:rPr>
        <w:t xml:space="preserve"> </w:t>
      </w:r>
      <w:r w:rsidRPr="0070115E">
        <w:rPr>
          <w:lang w:val="en-US"/>
        </w:rPr>
        <w:t xml:space="preserve">(GDPR, Art. 25), considering seven principles (see </w:t>
      </w:r>
      <w:r w:rsidRPr="006F4544">
        <w:rPr>
          <w:b/>
          <w:bCs/>
          <w:color w:val="0E3062" w:themeColor="accent1"/>
          <w:lang w:val="en-US"/>
        </w:rPr>
        <w:t>FIGURE 1</w:t>
      </w:r>
      <w:r w:rsidRPr="0070115E">
        <w:rPr>
          <w:lang w:val="en-US"/>
        </w:rPr>
        <w:t>):</w:t>
      </w:r>
    </w:p>
    <w:p w14:paraId="1A117ED3" w14:textId="78A3DE81" w:rsidR="00CD25C0" w:rsidRDefault="00783F74">
      <w:pPr>
        <w:rPr>
          <w:lang w:val="en-US"/>
        </w:rPr>
      </w:pPr>
      <w:r>
        <w:rPr>
          <w:noProof/>
          <w:color w:val="2B579A"/>
          <w:shd w:val="clear" w:color="auto" w:fill="E6E6E6"/>
        </w:rPr>
        <w:drawing>
          <wp:inline distT="0" distB="0" distL="0" distR="0" wp14:anchorId="419C0362" wp14:editId="7FEE7EC6">
            <wp:extent cx="5792470" cy="3755751"/>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n 18"/>
                    <pic:cNvPicPr>
                      <a:picLocks noChangeAspect="1" noChangeArrowheads="1"/>
                    </pic:cNvPicPr>
                  </pic:nvPicPr>
                  <pic:blipFill>
                    <a:blip r:embed="rId19">
                      <a:extLst>
                        <a:ext uri="{28A0092B-C50C-407E-A947-70E740481C1C}">
                          <a14:useLocalDpi xmlns:a14="http://schemas.microsoft.com/office/drawing/2010/main" val="0"/>
                        </a:ext>
                      </a:extLst>
                    </a:blip>
                    <a:srcRect t="1930" b="1930"/>
                    <a:stretch>
                      <a:fillRect/>
                    </a:stretch>
                  </pic:blipFill>
                  <pic:spPr bwMode="auto">
                    <a:xfrm>
                      <a:off x="0" y="0"/>
                      <a:ext cx="5792470" cy="3755751"/>
                    </a:xfrm>
                    <a:prstGeom prst="rect">
                      <a:avLst/>
                    </a:prstGeom>
                    <a:noFill/>
                    <a:ln>
                      <a:noFill/>
                    </a:ln>
                    <a:extLst>
                      <a:ext uri="{53640926-AAD7-44D8-BBD7-CCE9431645EC}">
                        <a14:shadowObscured xmlns:a14="http://schemas.microsoft.com/office/drawing/2010/main"/>
                      </a:ext>
                    </a:extLst>
                  </pic:spPr>
                </pic:pic>
              </a:graphicData>
            </a:graphic>
          </wp:inline>
        </w:drawing>
      </w:r>
    </w:p>
    <w:p w14:paraId="0F5B3456" w14:textId="0BBC6038" w:rsidR="00CD25C0" w:rsidRDefault="003E4655" w:rsidP="00A47639">
      <w:pPr>
        <w:pStyle w:val="Piedefoto"/>
        <w:jc w:val="center"/>
        <w:rPr>
          <w:lang w:val="en-US"/>
        </w:rPr>
      </w:pPr>
      <w:r w:rsidRPr="003E4655">
        <w:rPr>
          <w:lang w:val="en-US"/>
        </w:rPr>
        <w:t>FIGURE 1. BASIC PRINCIPLES FOR DATA ANONYMIZATION.</w:t>
      </w:r>
    </w:p>
    <w:p w14:paraId="285FC8EB" w14:textId="77777777" w:rsidR="00CF541A" w:rsidRPr="00CF541A" w:rsidRDefault="00CF541A" w:rsidP="00A47639">
      <w:pPr>
        <w:ind w:left="709" w:hanging="283"/>
        <w:rPr>
          <w:lang w:val="en-US"/>
        </w:rPr>
      </w:pPr>
      <w:r w:rsidRPr="00CF541A">
        <w:rPr>
          <w:lang w:val="en-US"/>
        </w:rPr>
        <w:t>•</w:t>
      </w:r>
      <w:r w:rsidRPr="00CF541A">
        <w:rPr>
          <w:lang w:val="en-US"/>
        </w:rPr>
        <w:tab/>
      </w:r>
      <w:r w:rsidRPr="00CF541A">
        <w:rPr>
          <w:b/>
          <w:bCs/>
          <w:lang w:val="en-US"/>
        </w:rPr>
        <w:t>Proactive:</w:t>
      </w:r>
      <w:r w:rsidRPr="00CF541A">
        <w:rPr>
          <w:lang w:val="en-US"/>
        </w:rPr>
        <w:t xml:space="preserve"> The design should be considered from the early stages of conceptualization, identifying microdata, indirectly identifying data, and sensitive data, establishing sensitivity scales that are communicated to all stakeholders involved in the anonymization process.</w:t>
      </w:r>
    </w:p>
    <w:p w14:paraId="7DABA041" w14:textId="77777777" w:rsidR="00CF541A" w:rsidRPr="00CF541A" w:rsidRDefault="00CF541A" w:rsidP="00A47639">
      <w:pPr>
        <w:ind w:left="709" w:hanging="283"/>
        <w:rPr>
          <w:lang w:val="en-US"/>
        </w:rPr>
      </w:pPr>
      <w:r w:rsidRPr="00CF541A">
        <w:rPr>
          <w:lang w:val="en-US"/>
        </w:rPr>
        <w:t>•</w:t>
      </w:r>
      <w:r w:rsidRPr="00CF541A">
        <w:rPr>
          <w:lang w:val="en-US"/>
        </w:rPr>
        <w:tab/>
      </w:r>
      <w:r w:rsidRPr="00CF541A">
        <w:rPr>
          <w:b/>
          <w:bCs/>
          <w:lang w:val="en-US"/>
        </w:rPr>
        <w:t>Privacy by Default:</w:t>
      </w:r>
      <w:r w:rsidRPr="00CF541A">
        <w:rPr>
          <w:lang w:val="en-US"/>
        </w:rPr>
        <w:t xml:space="preserve"> It is necessary to determine the level of detail or granularity of the anonymized data in order to preserve confidentiality, removing non-essential variables for the intended study, taking into account risk and benefit factors. </w:t>
      </w:r>
    </w:p>
    <w:p w14:paraId="3C2FE95B" w14:textId="77777777" w:rsidR="00CF541A" w:rsidRPr="00CF541A" w:rsidRDefault="00CF541A" w:rsidP="00A47639">
      <w:pPr>
        <w:ind w:left="709" w:hanging="283"/>
        <w:rPr>
          <w:lang w:val="en-US"/>
        </w:rPr>
      </w:pPr>
      <w:r w:rsidRPr="00CF541A">
        <w:rPr>
          <w:lang w:val="en-US"/>
        </w:rPr>
        <w:t>•</w:t>
      </w:r>
      <w:r w:rsidRPr="00CF541A">
        <w:rPr>
          <w:lang w:val="en-US"/>
        </w:rPr>
        <w:tab/>
      </w:r>
      <w:r w:rsidRPr="00CF541A">
        <w:rPr>
          <w:b/>
          <w:bCs/>
          <w:lang w:val="en-US"/>
        </w:rPr>
        <w:t>Objective:</w:t>
      </w:r>
      <w:r w:rsidRPr="00CF541A">
        <w:rPr>
          <w:lang w:val="en-US"/>
        </w:rPr>
        <w:t xml:space="preserve"> Given the impossibility of absolute anonymization, it is critical to evaluate the level of re-identification risk assumed and establish appropriate contingency policies. </w:t>
      </w:r>
    </w:p>
    <w:p w14:paraId="151818C2" w14:textId="77777777" w:rsidR="00CF541A" w:rsidRPr="00CF541A" w:rsidRDefault="00CF541A" w:rsidP="00A47639">
      <w:pPr>
        <w:ind w:left="709" w:hanging="283"/>
        <w:rPr>
          <w:lang w:val="en-US"/>
        </w:rPr>
      </w:pPr>
      <w:r w:rsidRPr="00CF541A">
        <w:rPr>
          <w:lang w:val="en-US"/>
        </w:rPr>
        <w:t>•</w:t>
      </w:r>
      <w:r w:rsidRPr="00CF541A">
        <w:rPr>
          <w:lang w:val="en-US"/>
        </w:rPr>
        <w:tab/>
      </w:r>
      <w:r w:rsidRPr="00CF541A">
        <w:rPr>
          <w:b/>
          <w:bCs/>
          <w:lang w:val="en-US"/>
        </w:rPr>
        <w:t>Functional:</w:t>
      </w:r>
      <w:r w:rsidRPr="00CF541A">
        <w:rPr>
          <w:lang w:val="en-US"/>
        </w:rPr>
        <w:t xml:space="preserve"> To ensure the utility of the anonymized dataset, it is necessary to clearly define the purpose of the analysis to be performed on the data once anonymized and inform users of the distortion processes employed so that they can be considered during their exploitation. </w:t>
      </w:r>
    </w:p>
    <w:p w14:paraId="587A9601" w14:textId="77777777" w:rsidR="00CF541A" w:rsidRPr="00CF541A" w:rsidRDefault="00CF541A" w:rsidP="00A47639">
      <w:pPr>
        <w:ind w:left="709" w:hanging="283"/>
        <w:rPr>
          <w:lang w:val="en-US"/>
        </w:rPr>
      </w:pPr>
      <w:r w:rsidRPr="00CF541A">
        <w:rPr>
          <w:lang w:val="en-US"/>
        </w:rPr>
        <w:t>•</w:t>
      </w:r>
      <w:r w:rsidRPr="00CF541A">
        <w:rPr>
          <w:lang w:val="en-US"/>
        </w:rPr>
        <w:tab/>
      </w:r>
      <w:r w:rsidRPr="00CF541A">
        <w:rPr>
          <w:b/>
          <w:bCs/>
          <w:lang w:val="en-US"/>
        </w:rPr>
        <w:t>Comprehensive:</w:t>
      </w:r>
      <w:r w:rsidRPr="00CF541A">
        <w:rPr>
          <w:lang w:val="en-US"/>
        </w:rPr>
        <w:t xml:space="preserve"> The anonymization process goes beyond the generation of the dataset; it is also applicable during the study of the data through confidentiality and limited use contracts, validated through relevant audits throughout the anonymization process lifecycle. </w:t>
      </w:r>
    </w:p>
    <w:p w14:paraId="71D981CC" w14:textId="77777777" w:rsidR="00CF541A" w:rsidRPr="00CF541A" w:rsidRDefault="00CF541A" w:rsidP="00A47639">
      <w:pPr>
        <w:ind w:left="709" w:hanging="283"/>
        <w:rPr>
          <w:lang w:val="en-US"/>
        </w:rPr>
      </w:pPr>
      <w:r w:rsidRPr="00CF541A">
        <w:rPr>
          <w:lang w:val="en-US"/>
        </w:rPr>
        <w:lastRenderedPageBreak/>
        <w:t>•</w:t>
      </w:r>
      <w:r w:rsidRPr="00CF541A">
        <w:rPr>
          <w:lang w:val="en-US"/>
        </w:rPr>
        <w:tab/>
      </w:r>
      <w:r w:rsidRPr="00CF541A">
        <w:rPr>
          <w:b/>
          <w:bCs/>
          <w:lang w:val="en-US"/>
        </w:rPr>
        <w:t>Informative:</w:t>
      </w:r>
      <w:r w:rsidRPr="00CF541A">
        <w:rPr>
          <w:lang w:val="en-US"/>
        </w:rPr>
        <w:t xml:space="preserve"> This is a key principle, requiring all participants in the anonymization process lifecycle to be properly trained and informed about their responsibility and associated risks.</w:t>
      </w:r>
    </w:p>
    <w:p w14:paraId="05D7E066" w14:textId="3A68A88F" w:rsidR="00CF541A" w:rsidRDefault="00CF541A" w:rsidP="00A47639">
      <w:pPr>
        <w:ind w:left="709" w:hanging="283"/>
        <w:rPr>
          <w:lang w:val="en-US"/>
        </w:rPr>
      </w:pPr>
      <w:r w:rsidRPr="00CF541A">
        <w:rPr>
          <w:lang w:val="en-US"/>
        </w:rPr>
        <w:t>•</w:t>
      </w:r>
      <w:r w:rsidRPr="00CF541A">
        <w:rPr>
          <w:b/>
          <w:bCs/>
          <w:lang w:val="en-US"/>
        </w:rPr>
        <w:tab/>
        <w:t>Atomic:</w:t>
      </w:r>
      <w:r w:rsidRPr="00CF541A">
        <w:rPr>
          <w:lang w:val="en-US"/>
        </w:rPr>
        <w:t xml:space="preserve"> It is recommended, whenever possible, that the work team is composed of individuals assigned to independent roles within the process.</w:t>
      </w:r>
    </w:p>
    <w:p w14:paraId="71BB94FD" w14:textId="77777777" w:rsidR="00E80B4F" w:rsidRDefault="00E80B4F" w:rsidP="00A47639">
      <w:pPr>
        <w:ind w:left="709" w:hanging="283"/>
        <w:rPr>
          <w:lang w:val="en-US"/>
        </w:rPr>
      </w:pPr>
    </w:p>
    <w:p w14:paraId="3FBAA193" w14:textId="77777777" w:rsidR="00E80B4F" w:rsidRDefault="00E80B4F" w:rsidP="00A47639">
      <w:pPr>
        <w:ind w:left="709" w:hanging="283"/>
        <w:rPr>
          <w:lang w:val="en-US"/>
        </w:rPr>
      </w:pPr>
    </w:p>
    <w:p w14:paraId="16F49208" w14:textId="77777777" w:rsidR="00E80B4F" w:rsidRDefault="00E80B4F" w:rsidP="00A47639">
      <w:pPr>
        <w:ind w:left="709" w:hanging="283"/>
        <w:rPr>
          <w:lang w:val="en-US"/>
        </w:rPr>
      </w:pPr>
    </w:p>
    <w:p w14:paraId="06588C08" w14:textId="77777777" w:rsidR="00E80B4F" w:rsidRDefault="00E80B4F" w:rsidP="00A47639">
      <w:pPr>
        <w:ind w:left="709" w:hanging="283"/>
        <w:rPr>
          <w:lang w:val="en-US"/>
        </w:rPr>
      </w:pPr>
    </w:p>
    <w:p w14:paraId="4E78B7E9" w14:textId="77777777" w:rsidR="00E80B4F" w:rsidRDefault="00E80B4F" w:rsidP="00A47639">
      <w:pPr>
        <w:ind w:left="709" w:hanging="283"/>
        <w:rPr>
          <w:lang w:val="en-US"/>
        </w:rPr>
      </w:pPr>
    </w:p>
    <w:p w14:paraId="5893BCC9" w14:textId="77777777" w:rsidR="00E80B4F" w:rsidRDefault="00E80B4F" w:rsidP="00A47639">
      <w:pPr>
        <w:ind w:left="709" w:hanging="283"/>
        <w:rPr>
          <w:lang w:val="en-US"/>
        </w:rPr>
      </w:pPr>
    </w:p>
    <w:p w14:paraId="3DCEAD4D" w14:textId="77777777" w:rsidR="00E80B4F" w:rsidRDefault="00E80B4F" w:rsidP="00A47639">
      <w:pPr>
        <w:ind w:left="709" w:hanging="283"/>
        <w:rPr>
          <w:lang w:val="en-US"/>
        </w:rPr>
      </w:pPr>
    </w:p>
    <w:p w14:paraId="3E93ED72" w14:textId="77777777" w:rsidR="00E80B4F" w:rsidRDefault="00E80B4F" w:rsidP="00A47639">
      <w:pPr>
        <w:ind w:left="709" w:hanging="283"/>
        <w:rPr>
          <w:lang w:val="en-US"/>
        </w:rPr>
      </w:pPr>
    </w:p>
    <w:p w14:paraId="11F032E4" w14:textId="77777777" w:rsidR="00E80B4F" w:rsidRDefault="00E80B4F" w:rsidP="00A47639">
      <w:pPr>
        <w:ind w:left="709" w:hanging="283"/>
        <w:rPr>
          <w:lang w:val="en-US"/>
        </w:rPr>
      </w:pPr>
    </w:p>
    <w:p w14:paraId="2A82D3C4" w14:textId="77777777" w:rsidR="00E80B4F" w:rsidRDefault="00E80B4F" w:rsidP="00A47639">
      <w:pPr>
        <w:ind w:left="709" w:hanging="283"/>
        <w:rPr>
          <w:lang w:val="en-US"/>
        </w:rPr>
      </w:pPr>
    </w:p>
    <w:p w14:paraId="1E8B3800" w14:textId="77777777" w:rsidR="00E80B4F" w:rsidRDefault="00E80B4F" w:rsidP="00A47639">
      <w:pPr>
        <w:ind w:left="709" w:hanging="283"/>
        <w:rPr>
          <w:lang w:val="en-US"/>
        </w:rPr>
      </w:pPr>
    </w:p>
    <w:p w14:paraId="61CEE11F" w14:textId="77777777" w:rsidR="00E80B4F" w:rsidRDefault="00E80B4F" w:rsidP="00A47639">
      <w:pPr>
        <w:ind w:left="709" w:hanging="283"/>
        <w:rPr>
          <w:lang w:val="en-US"/>
        </w:rPr>
      </w:pPr>
    </w:p>
    <w:p w14:paraId="732A1C93" w14:textId="77777777" w:rsidR="00E80B4F" w:rsidRDefault="00E80B4F" w:rsidP="00A47639">
      <w:pPr>
        <w:ind w:left="709" w:hanging="283"/>
        <w:rPr>
          <w:lang w:val="en-US"/>
        </w:rPr>
      </w:pPr>
    </w:p>
    <w:p w14:paraId="1081149C" w14:textId="77777777" w:rsidR="00E80B4F" w:rsidRDefault="00E80B4F" w:rsidP="00A47639">
      <w:pPr>
        <w:ind w:left="709" w:hanging="283"/>
        <w:rPr>
          <w:lang w:val="en-US"/>
        </w:rPr>
      </w:pPr>
    </w:p>
    <w:p w14:paraId="01E5FD17" w14:textId="77777777" w:rsidR="00E80B4F" w:rsidRDefault="00E80B4F" w:rsidP="00A47639">
      <w:pPr>
        <w:ind w:left="709" w:hanging="283"/>
        <w:rPr>
          <w:lang w:val="en-US"/>
        </w:rPr>
      </w:pPr>
    </w:p>
    <w:p w14:paraId="606C43FE" w14:textId="77777777" w:rsidR="00E80B4F" w:rsidRDefault="00E80B4F" w:rsidP="00A47639">
      <w:pPr>
        <w:ind w:left="709" w:hanging="283"/>
        <w:rPr>
          <w:lang w:val="en-US"/>
        </w:rPr>
      </w:pPr>
    </w:p>
    <w:p w14:paraId="2E8F5B7F" w14:textId="77777777" w:rsidR="00E80B4F" w:rsidRDefault="00E80B4F" w:rsidP="00A47639">
      <w:pPr>
        <w:ind w:left="709" w:hanging="283"/>
        <w:rPr>
          <w:lang w:val="en-US"/>
        </w:rPr>
      </w:pPr>
    </w:p>
    <w:p w14:paraId="79130DB3" w14:textId="77777777" w:rsidR="00E80B4F" w:rsidRDefault="00E80B4F" w:rsidP="00A47639">
      <w:pPr>
        <w:ind w:left="709" w:hanging="283"/>
        <w:rPr>
          <w:lang w:val="en-US"/>
        </w:rPr>
      </w:pPr>
    </w:p>
    <w:p w14:paraId="3328DF4E" w14:textId="77777777" w:rsidR="00E80B4F" w:rsidRDefault="00E80B4F" w:rsidP="00A47639">
      <w:pPr>
        <w:ind w:left="709" w:hanging="283"/>
        <w:rPr>
          <w:lang w:val="en-US"/>
        </w:rPr>
      </w:pPr>
    </w:p>
    <w:p w14:paraId="4F76118E" w14:textId="77777777" w:rsidR="00E80B4F" w:rsidRDefault="00E80B4F" w:rsidP="00A47639">
      <w:pPr>
        <w:ind w:left="709" w:hanging="283"/>
        <w:rPr>
          <w:lang w:val="en-US"/>
        </w:rPr>
      </w:pPr>
    </w:p>
    <w:p w14:paraId="451C7819" w14:textId="77777777" w:rsidR="00E80B4F" w:rsidRDefault="00E80B4F" w:rsidP="00A47639">
      <w:pPr>
        <w:ind w:left="709" w:hanging="283"/>
        <w:rPr>
          <w:lang w:val="en-US"/>
        </w:rPr>
      </w:pPr>
    </w:p>
    <w:p w14:paraId="34F93395" w14:textId="77777777" w:rsidR="00E80B4F" w:rsidRDefault="00E80B4F" w:rsidP="00A47639">
      <w:pPr>
        <w:ind w:left="709" w:hanging="283"/>
        <w:rPr>
          <w:lang w:val="en-US"/>
        </w:rPr>
      </w:pPr>
    </w:p>
    <w:p w14:paraId="4D877052" w14:textId="77777777" w:rsidR="00E80B4F" w:rsidRDefault="00E80B4F" w:rsidP="00A47639">
      <w:pPr>
        <w:ind w:left="709" w:hanging="283"/>
        <w:rPr>
          <w:lang w:val="en-US"/>
        </w:rPr>
      </w:pPr>
    </w:p>
    <w:p w14:paraId="25C4E29B" w14:textId="4040826A" w:rsidR="00CF541A" w:rsidRDefault="00CF541A" w:rsidP="00CF541A">
      <w:pPr>
        <w:pStyle w:val="ApartadoNivel1"/>
        <w:rPr>
          <w:lang w:val="en-US"/>
        </w:rPr>
      </w:pPr>
      <w:bookmarkStart w:id="3" w:name="_Toc193380397"/>
      <w:r w:rsidRPr="00CF541A">
        <w:rPr>
          <w:lang w:val="en-US"/>
        </w:rPr>
        <w:lastRenderedPageBreak/>
        <w:t>ANONYMISATION PHASES</w:t>
      </w:r>
      <w:bookmarkEnd w:id="3"/>
    </w:p>
    <w:p w14:paraId="598455CC" w14:textId="368B306A" w:rsidR="00CD25C0" w:rsidRPr="00A47639" w:rsidRDefault="00CF541A">
      <w:pPr>
        <w:rPr>
          <w:b/>
          <w:bCs/>
          <w:lang w:val="en-US"/>
        </w:rPr>
      </w:pPr>
      <w:r w:rsidRPr="00CF541A">
        <w:rPr>
          <w:lang w:val="en-US"/>
        </w:rPr>
        <w:t xml:space="preserve">European legislation does not prescribe any specific standard (Opinion 05/2014, paragraph 2.2), so the final decision on which technique or set of techniques is most appropriate </w:t>
      </w:r>
      <w:r w:rsidRPr="00CF541A">
        <w:rPr>
          <w:b/>
          <w:bCs/>
          <w:lang w:val="en-US"/>
        </w:rPr>
        <w:t>depends on each individual case:</w:t>
      </w:r>
    </w:p>
    <w:p w14:paraId="069D23E6" w14:textId="6E122B01" w:rsidR="00CD25C0" w:rsidRDefault="0040001E" w:rsidP="00A47639">
      <w:pPr>
        <w:pStyle w:val="IntenseQuote"/>
        <w:rPr>
          <w:lang w:val="en-US"/>
        </w:rPr>
      </w:pPr>
      <w:r w:rsidRPr="0040001E">
        <w:rPr>
          <w:lang w:val="en-US"/>
        </w:rPr>
        <w:t>“</w:t>
      </w:r>
      <w:proofErr w:type="gramStart"/>
      <w:r w:rsidRPr="0040001E">
        <w:rPr>
          <w:lang w:val="en-US"/>
        </w:rPr>
        <w:t>knowing</w:t>
      </w:r>
      <w:proofErr w:type="gramEnd"/>
      <w:r w:rsidRPr="0040001E">
        <w:rPr>
          <w:lang w:val="en-US"/>
        </w:rPr>
        <w:t xml:space="preserve"> the main strengths and weaknesses of each technique helps to understand how to design an appropriate anonymisation process in a given context”.</w:t>
      </w:r>
    </w:p>
    <w:p w14:paraId="6F37583F" w14:textId="34F7ACCF" w:rsidR="00CD25C0" w:rsidRDefault="00A35B4C">
      <w:pPr>
        <w:rPr>
          <w:lang w:val="en-US"/>
        </w:rPr>
      </w:pPr>
      <w:r w:rsidRPr="00A35B4C">
        <w:rPr>
          <w:b/>
          <w:bCs/>
          <w:color w:val="0E3062" w:themeColor="accent1"/>
          <w:lang w:val="en-US"/>
        </w:rPr>
        <w:t>FIGURE 2</w:t>
      </w:r>
      <w:r w:rsidRPr="00A35B4C">
        <w:rPr>
          <w:color w:val="0E3062" w:themeColor="accent1"/>
          <w:lang w:val="en-US"/>
        </w:rPr>
        <w:t xml:space="preserve"> </w:t>
      </w:r>
      <w:r w:rsidRPr="00A35B4C">
        <w:rPr>
          <w:lang w:val="en-US"/>
        </w:rPr>
        <w:t xml:space="preserve">shows the key phases of the process, developed from the AEPD's </w:t>
      </w:r>
      <w:hyperlink r:id="rId20" w:history="1">
        <w:r w:rsidRPr="00423F4D">
          <w:rPr>
            <w:rStyle w:val="EstilodeenlacesCar"/>
            <w:lang w:val="en-US"/>
          </w:rPr>
          <w:t xml:space="preserve">Guide on guidance and guarantees in the process of personal data </w:t>
        </w:r>
        <w:proofErr w:type="spellStart"/>
        <w:r w:rsidRPr="00423F4D">
          <w:rPr>
            <w:rStyle w:val="EstilodeenlacesCar"/>
            <w:lang w:val="en-US"/>
          </w:rPr>
          <w:t>anonymisation</w:t>
        </w:r>
        <w:proofErr w:type="spellEnd"/>
      </w:hyperlink>
      <w:r w:rsidRPr="00A35B4C">
        <w:rPr>
          <w:lang w:val="en-US"/>
        </w:rPr>
        <w:t>:</w:t>
      </w:r>
    </w:p>
    <w:p w14:paraId="4A1ED1C5" w14:textId="31B4499E" w:rsidR="00CD25C0" w:rsidRDefault="000E3929" w:rsidP="00E80B4F">
      <w:pPr>
        <w:jc w:val="center"/>
        <w:rPr>
          <w:lang w:val="en-US"/>
        </w:rPr>
      </w:pPr>
      <w:r w:rsidRPr="00AD296D">
        <w:rPr>
          <w:noProof/>
        </w:rPr>
        <w:drawing>
          <wp:inline distT="0" distB="0" distL="0" distR="0" wp14:anchorId="6C79105B" wp14:editId="691827D5">
            <wp:extent cx="5589431" cy="5010768"/>
            <wp:effectExtent l="0" t="0" r="0" b="0"/>
            <wp:docPr id="1038104774" name="Imagen 1" descr="Text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8104774" name="Imagen 1" descr="Texto&#10;&#10;El contenido generado por IA puede ser incorrecto."/>
                    <pic:cNvPicPr/>
                  </pic:nvPicPr>
                  <pic:blipFill>
                    <a:blip r:embed="rId21"/>
                    <a:stretch>
                      <a:fillRect/>
                    </a:stretch>
                  </pic:blipFill>
                  <pic:spPr>
                    <a:xfrm>
                      <a:off x="0" y="0"/>
                      <a:ext cx="5612349" cy="5031314"/>
                    </a:xfrm>
                    <a:prstGeom prst="rect">
                      <a:avLst/>
                    </a:prstGeom>
                  </pic:spPr>
                </pic:pic>
              </a:graphicData>
            </a:graphic>
          </wp:inline>
        </w:drawing>
      </w:r>
    </w:p>
    <w:p w14:paraId="3CE90625" w14:textId="50759987" w:rsidR="00CD25C0" w:rsidRDefault="000B3978" w:rsidP="00A47639">
      <w:pPr>
        <w:pStyle w:val="Piedefoto"/>
        <w:jc w:val="center"/>
        <w:rPr>
          <w:lang w:val="en-US"/>
        </w:rPr>
      </w:pPr>
      <w:r w:rsidRPr="000B3978">
        <w:rPr>
          <w:lang w:val="en-US"/>
        </w:rPr>
        <w:t>FIGURE 2. PHASES OF ANONYMISATION PROCESS</w:t>
      </w:r>
    </w:p>
    <w:p w14:paraId="07861926" w14:textId="77777777" w:rsidR="00C9796A" w:rsidRPr="00C9796A" w:rsidRDefault="00C9796A" w:rsidP="00C9796A">
      <w:pPr>
        <w:rPr>
          <w:lang w:val="en-US"/>
        </w:rPr>
      </w:pPr>
      <w:r w:rsidRPr="00C9796A">
        <w:rPr>
          <w:lang w:val="en-US"/>
        </w:rPr>
        <w:lastRenderedPageBreak/>
        <w:t xml:space="preserve">As can be seen, this is an end-to-end process </w:t>
      </w:r>
      <w:r w:rsidRPr="00C9796A">
        <w:rPr>
          <w:b/>
          <w:bCs/>
          <w:lang w:val="en-US"/>
        </w:rPr>
        <w:t>(principle of integrity)</w:t>
      </w:r>
      <w:r w:rsidRPr="00C9796A">
        <w:rPr>
          <w:lang w:val="en-US"/>
        </w:rPr>
        <w:t xml:space="preserve">, where once the anonymised set has been obtained, it is essential to </w:t>
      </w:r>
      <w:r w:rsidRPr="00C9796A">
        <w:rPr>
          <w:b/>
          <w:bCs/>
          <w:lang w:val="en-US"/>
        </w:rPr>
        <w:t>establish guarantees to protect the rights</w:t>
      </w:r>
      <w:r w:rsidRPr="00C9796A">
        <w:rPr>
          <w:lang w:val="en-US"/>
        </w:rPr>
        <w:t xml:space="preserve"> of data subjects and to </w:t>
      </w:r>
      <w:r w:rsidRPr="00C9796A">
        <w:rPr>
          <w:b/>
          <w:bCs/>
          <w:lang w:val="en-US"/>
        </w:rPr>
        <w:t>carry out periodic audits</w:t>
      </w:r>
      <w:r w:rsidRPr="00C9796A">
        <w:rPr>
          <w:lang w:val="en-US"/>
        </w:rPr>
        <w:t>, both on the use made of the anonymised data and on the anonymisation policies themselves, which must be properly documented.</w:t>
      </w:r>
    </w:p>
    <w:p w14:paraId="3E7F68F9" w14:textId="77777777" w:rsidR="00C9796A" w:rsidRPr="00C9796A" w:rsidRDefault="00C9796A" w:rsidP="00C9796A">
      <w:pPr>
        <w:rPr>
          <w:lang w:val="en-US"/>
        </w:rPr>
      </w:pPr>
      <w:r w:rsidRPr="00C9796A">
        <w:rPr>
          <w:lang w:val="en-US"/>
        </w:rPr>
        <w:t xml:space="preserve">The first step is to </w:t>
      </w:r>
      <w:r w:rsidRPr="00C9796A">
        <w:rPr>
          <w:b/>
          <w:bCs/>
          <w:lang w:val="en-US"/>
        </w:rPr>
        <w:t>define the working team</w:t>
      </w:r>
      <w:r w:rsidRPr="00C9796A">
        <w:rPr>
          <w:lang w:val="en-US"/>
        </w:rPr>
        <w:t xml:space="preserve">, detailing the functions of each profile, and ensuring, as far as possible, that each member performs their tasks independently from the others (atomic </w:t>
      </w:r>
      <w:r w:rsidRPr="00C9796A">
        <w:rPr>
          <w:b/>
          <w:bCs/>
          <w:lang w:val="en-US"/>
        </w:rPr>
        <w:t>principle of atomicity</w:t>
      </w:r>
      <w:r w:rsidRPr="00C9796A">
        <w:rPr>
          <w:lang w:val="en-US"/>
        </w:rPr>
        <w:t xml:space="preserve">). </w:t>
      </w:r>
    </w:p>
    <w:p w14:paraId="38EAEBB4" w14:textId="77777777" w:rsidR="00C9796A" w:rsidRPr="00CA4CCB" w:rsidRDefault="00C9796A" w:rsidP="00C9796A">
      <w:pPr>
        <w:rPr>
          <w:b/>
          <w:bCs/>
          <w:lang w:val="en-US"/>
        </w:rPr>
      </w:pPr>
      <w:r w:rsidRPr="00C9796A">
        <w:rPr>
          <w:lang w:val="en-US"/>
        </w:rPr>
        <w:t xml:space="preserve">Given the continuous advance of technology, it is particularly </w:t>
      </w:r>
      <w:r w:rsidRPr="00C9796A">
        <w:rPr>
          <w:b/>
          <w:bCs/>
          <w:lang w:val="en-US"/>
        </w:rPr>
        <w:t>complex to be able to guarantee absolute anonymisation</w:t>
      </w:r>
      <w:r w:rsidRPr="00C9796A">
        <w:rPr>
          <w:lang w:val="en-US"/>
        </w:rPr>
        <w:t xml:space="preserve">, so the risk of re-identification is addressed as a residual risk, assumed and managed, and not as a breach of regulations. In other words, it is governed by </w:t>
      </w:r>
      <w:r w:rsidRPr="00C556CC">
        <w:rPr>
          <w:b/>
          <w:bCs/>
          <w:lang w:val="en-US"/>
        </w:rPr>
        <w:t>the principle of objectivity</w:t>
      </w:r>
      <w:r w:rsidRPr="00C9796A">
        <w:rPr>
          <w:lang w:val="en-US"/>
        </w:rPr>
        <w:t xml:space="preserve">, and contingency policies need to be put in place. These policies must be approached in terms of cost versus benefit, making the effort required for re-identification unaffordable or </w:t>
      </w:r>
      <w:r w:rsidRPr="00CA4CCB">
        <w:rPr>
          <w:b/>
          <w:bCs/>
          <w:lang w:val="en-US"/>
        </w:rPr>
        <w:t>reasonably impossible.</w:t>
      </w:r>
    </w:p>
    <w:p w14:paraId="27612AAA" w14:textId="77777777" w:rsidR="00C9796A" w:rsidRPr="00C9796A" w:rsidRDefault="00C9796A" w:rsidP="00C9796A">
      <w:pPr>
        <w:rPr>
          <w:lang w:val="en-US"/>
        </w:rPr>
      </w:pPr>
      <w:r w:rsidRPr="00C9796A">
        <w:rPr>
          <w:lang w:val="en-US"/>
        </w:rPr>
        <w:t xml:space="preserve">Another important factor before designing an anonymisation process is the </w:t>
      </w:r>
      <w:r w:rsidRPr="007367A5">
        <w:rPr>
          <w:b/>
          <w:bCs/>
          <w:lang w:val="en-US"/>
        </w:rPr>
        <w:t>quality of the resulting data</w:t>
      </w:r>
      <w:r w:rsidRPr="00C9796A">
        <w:rPr>
          <w:lang w:val="en-US"/>
        </w:rPr>
        <w:t xml:space="preserve"> for a given purpose, also called utility, since sometimes it is necessary to sacrifice part of the information (</w:t>
      </w:r>
      <w:r w:rsidRPr="00BE7241">
        <w:rPr>
          <w:b/>
          <w:bCs/>
          <w:lang w:val="en-US"/>
        </w:rPr>
        <w:t>privacy by default principle</w:t>
      </w:r>
      <w:r w:rsidRPr="00C9796A">
        <w:rPr>
          <w:lang w:val="en-US"/>
        </w:rPr>
        <w:t>). This entails an inherent risk for which it is necessary to identify and propose mitigation measures to avoid the loss of informative potential of the anonymised dataset, focused on the specific objectives of each use case or study (</w:t>
      </w:r>
      <w:r w:rsidRPr="00BE7241">
        <w:rPr>
          <w:b/>
          <w:bCs/>
          <w:lang w:val="en-US"/>
        </w:rPr>
        <w:t>functionality principle</w:t>
      </w:r>
      <w:r w:rsidRPr="00C9796A">
        <w:rPr>
          <w:lang w:val="en-US"/>
        </w:rPr>
        <w:t xml:space="preserve">). </w:t>
      </w:r>
    </w:p>
    <w:p w14:paraId="55AE802B" w14:textId="7333E973" w:rsidR="00C9796A" w:rsidRPr="00C9796A" w:rsidRDefault="00C9796A" w:rsidP="00C9796A">
      <w:pPr>
        <w:rPr>
          <w:lang w:val="en-US"/>
        </w:rPr>
      </w:pPr>
      <w:r w:rsidRPr="00C9796A">
        <w:rPr>
          <w:lang w:val="en-US"/>
        </w:rPr>
        <w:t>Once the objectives and risks have been defined, as well as the feasibility of the process, an essential task of the team is to define a scheme based on the three levels of identification of persons: microdata, indirect identifiers and sensitive data (</w:t>
      </w:r>
      <w:r w:rsidRPr="00BE7241">
        <w:rPr>
          <w:b/>
          <w:bCs/>
          <w:lang w:val="en-US"/>
        </w:rPr>
        <w:t>principle of proactivity</w:t>
      </w:r>
      <w:r w:rsidRPr="00C9796A">
        <w:rPr>
          <w:lang w:val="en-US"/>
        </w:rPr>
        <w:t>), where a quantitative value is assigned to each of the variables. This scale must be known by all staff involved (</w:t>
      </w:r>
      <w:r w:rsidRPr="00DD2887">
        <w:rPr>
          <w:b/>
          <w:bCs/>
          <w:lang w:val="en-US"/>
        </w:rPr>
        <w:t>information principle</w:t>
      </w:r>
      <w:r w:rsidRPr="00C9796A">
        <w:rPr>
          <w:lang w:val="en-US"/>
        </w:rPr>
        <w:t xml:space="preserve">) and is critical for the </w:t>
      </w:r>
      <w:hyperlink r:id="rId22" w:history="1">
        <w:r w:rsidRPr="00C4098A">
          <w:rPr>
            <w:rStyle w:val="EstilodeenlacesCar"/>
            <w:lang w:val="en-US"/>
          </w:rPr>
          <w:t>Personal Data Protection Impact Assessment (DPIA)</w:t>
        </w:r>
      </w:hyperlink>
      <w:r w:rsidRPr="00C9796A">
        <w:rPr>
          <w:lang w:val="en-US"/>
        </w:rPr>
        <w:t>.</w:t>
      </w:r>
    </w:p>
    <w:p w14:paraId="61A2B97D" w14:textId="6114AD54" w:rsidR="00BE7DFC" w:rsidRDefault="00C9796A" w:rsidP="00C9796A">
      <w:pPr>
        <w:rPr>
          <w:lang w:val="en-US"/>
        </w:rPr>
      </w:pPr>
      <w:r w:rsidRPr="00C9796A">
        <w:rPr>
          <w:lang w:val="en-US"/>
        </w:rPr>
        <w:t xml:space="preserve">Ultimately, the challenge lies in ensuring </w:t>
      </w:r>
      <w:r w:rsidRPr="00BE7DFC">
        <w:rPr>
          <w:b/>
          <w:bCs/>
          <w:lang w:val="en-US"/>
        </w:rPr>
        <w:t>that the analysis of anonymised data does not differ significantly</w:t>
      </w:r>
      <w:r w:rsidRPr="00C9796A">
        <w:rPr>
          <w:lang w:val="en-US"/>
        </w:rPr>
        <w:t xml:space="preserve"> from the same analysis performed on the original dataset, </w:t>
      </w:r>
      <w:r w:rsidRPr="00BE7DFC">
        <w:rPr>
          <w:b/>
          <w:bCs/>
          <w:lang w:val="en-US"/>
        </w:rPr>
        <w:t>minimising the risk of re-identification by combining various anonymisation techniques and monitoring the whole process</w:t>
      </w:r>
      <w:r w:rsidRPr="00C9796A">
        <w:rPr>
          <w:lang w:val="en-US"/>
        </w:rPr>
        <w:t xml:space="preserve">; from </w:t>
      </w:r>
      <w:proofErr w:type="spellStart"/>
      <w:r w:rsidRPr="00C9796A">
        <w:rPr>
          <w:lang w:val="en-US"/>
        </w:rPr>
        <w:t>anonymisation</w:t>
      </w:r>
      <w:proofErr w:type="spellEnd"/>
      <w:r w:rsidRPr="00C9796A">
        <w:rPr>
          <w:lang w:val="en-US"/>
        </w:rPr>
        <w:t xml:space="preserve"> to purposeful exploitation.</w:t>
      </w:r>
    </w:p>
    <w:p w14:paraId="78A3E3CE" w14:textId="79E2870C" w:rsidR="00BE7DFC" w:rsidRPr="00A47639" w:rsidRDefault="00C9796A" w:rsidP="00C9796A">
      <w:pPr>
        <w:pStyle w:val="ApartadoNivel2"/>
        <w:rPr>
          <w:lang w:val="en-US"/>
        </w:rPr>
      </w:pPr>
      <w:bookmarkStart w:id="4" w:name="_Toc193380398"/>
      <w:r w:rsidRPr="00C9796A">
        <w:rPr>
          <w:lang w:val="en-US"/>
        </w:rPr>
        <w:t>Types of techniques available</w:t>
      </w:r>
      <w:bookmarkEnd w:id="4"/>
    </w:p>
    <w:p w14:paraId="0AEB0DCA" w14:textId="2ECDB70D" w:rsidR="00EF03DB" w:rsidRPr="00C9796A" w:rsidRDefault="00C9796A" w:rsidP="00A47639">
      <w:pPr>
        <w:ind w:left="284"/>
        <w:rPr>
          <w:lang w:val="en-US"/>
        </w:rPr>
      </w:pPr>
      <w:r w:rsidRPr="00C9796A">
        <w:rPr>
          <w:lang w:val="en-US"/>
        </w:rPr>
        <w:t xml:space="preserve">In order to implement the process of anonymisation, several techniques can be considered, which mainly seek to </w:t>
      </w:r>
      <w:r w:rsidRPr="00103D4A">
        <w:rPr>
          <w:b/>
          <w:bCs/>
          <w:lang w:val="en-US"/>
        </w:rPr>
        <w:t>ensure the advancement of the information society through data sharing between entities and the publication of open data</w:t>
      </w:r>
      <w:r w:rsidRPr="00C9796A">
        <w:rPr>
          <w:lang w:val="en-US"/>
        </w:rPr>
        <w:t xml:space="preserve">, </w:t>
      </w:r>
      <w:hyperlink r:id="rId23" w:history="1">
        <w:r w:rsidRPr="008629A5">
          <w:rPr>
            <w:rStyle w:val="EstilodeenlacesCar"/>
            <w:lang w:val="en-US"/>
          </w:rPr>
          <w:t>without undermining the right of individuals to respect for the protection of their personal data</w:t>
        </w:r>
      </w:hyperlink>
      <w:r w:rsidRPr="00C9796A">
        <w:rPr>
          <w:lang w:val="en-US"/>
        </w:rPr>
        <w:t xml:space="preserve">. There are currently </w:t>
      </w:r>
      <w:r w:rsidRPr="008629A5">
        <w:rPr>
          <w:b/>
          <w:bCs/>
          <w:lang w:val="en-US"/>
        </w:rPr>
        <w:t>three general approaches</w:t>
      </w:r>
      <w:r w:rsidRPr="00C9796A">
        <w:rPr>
          <w:lang w:val="en-US"/>
        </w:rPr>
        <w:t xml:space="preserve">, each in turn consisting of several techniques (Opinion 05/2014): </w:t>
      </w:r>
    </w:p>
    <w:p w14:paraId="41FC6413" w14:textId="77777777" w:rsidR="00C9796A" w:rsidRPr="00C9796A" w:rsidRDefault="00C9796A" w:rsidP="00A47639">
      <w:pPr>
        <w:ind w:left="709" w:hanging="283"/>
        <w:rPr>
          <w:lang w:val="en-US"/>
        </w:rPr>
      </w:pPr>
      <w:r w:rsidRPr="008629A5">
        <w:rPr>
          <w:b/>
          <w:bCs/>
          <w:lang w:val="en-US"/>
        </w:rPr>
        <w:t>1.</w:t>
      </w:r>
      <w:r w:rsidRPr="008629A5">
        <w:rPr>
          <w:b/>
          <w:bCs/>
          <w:lang w:val="en-US"/>
        </w:rPr>
        <w:tab/>
        <w:t>Randomisation</w:t>
      </w:r>
      <w:r w:rsidRPr="00C9796A">
        <w:rPr>
          <w:lang w:val="en-US"/>
        </w:rPr>
        <w:t>: data processing, removing correlation with the individual, through noise addition, permutation or Differential Privacy.</w:t>
      </w:r>
    </w:p>
    <w:p w14:paraId="0A981069" w14:textId="77777777" w:rsidR="00C9796A" w:rsidRPr="00C9796A" w:rsidRDefault="00C9796A" w:rsidP="00A47639">
      <w:pPr>
        <w:ind w:left="709" w:hanging="283"/>
        <w:rPr>
          <w:lang w:val="en-US"/>
        </w:rPr>
      </w:pPr>
      <w:r w:rsidRPr="008629A5">
        <w:rPr>
          <w:b/>
          <w:bCs/>
          <w:lang w:val="en-US"/>
        </w:rPr>
        <w:t>2.</w:t>
      </w:r>
      <w:r w:rsidRPr="008629A5">
        <w:rPr>
          <w:b/>
          <w:bCs/>
          <w:lang w:val="en-US"/>
        </w:rPr>
        <w:tab/>
        <w:t>Generalisation</w:t>
      </w:r>
      <w:r w:rsidRPr="00C9796A">
        <w:rPr>
          <w:lang w:val="en-US"/>
        </w:rPr>
        <w:t>: altering scales or orders of magnitude through aggregation-based techniques such as k-anonymity, L-Diversity or T-Proximity.</w:t>
      </w:r>
    </w:p>
    <w:p w14:paraId="5A445943" w14:textId="5F2B5F93" w:rsidR="00777612" w:rsidRPr="00C9796A" w:rsidRDefault="00C9796A" w:rsidP="00A47639">
      <w:pPr>
        <w:ind w:left="709" w:hanging="283"/>
        <w:rPr>
          <w:lang w:val="en-US"/>
        </w:rPr>
      </w:pPr>
      <w:r w:rsidRPr="008629A5">
        <w:rPr>
          <w:b/>
          <w:bCs/>
          <w:lang w:val="en-US"/>
        </w:rPr>
        <w:lastRenderedPageBreak/>
        <w:t>3.</w:t>
      </w:r>
      <w:r w:rsidRPr="008629A5">
        <w:rPr>
          <w:b/>
          <w:bCs/>
          <w:lang w:val="en-US"/>
        </w:rPr>
        <w:tab/>
        <w:t>Pseudonymisation</w:t>
      </w:r>
      <w:r w:rsidRPr="00C9796A">
        <w:rPr>
          <w:lang w:val="en-US"/>
        </w:rPr>
        <w:t xml:space="preserve">: replacement of values by encrypted versions or tokens, usually through </w:t>
      </w:r>
      <w:hyperlink r:id="rId24" w:history="1">
        <w:r w:rsidRPr="00777612">
          <w:rPr>
            <w:rStyle w:val="EstilodeenlacesCar"/>
            <w:lang w:val="en-US"/>
          </w:rPr>
          <w:t>HASH function</w:t>
        </w:r>
      </w:hyperlink>
      <w:r w:rsidRPr="00C9796A">
        <w:rPr>
          <w:lang w:val="en-US"/>
        </w:rPr>
        <w:t xml:space="preserve">, which prevent the direct identification of the individual, unless combined with additional data, which must be adequately guarded. </w:t>
      </w:r>
    </w:p>
    <w:p w14:paraId="336979F3" w14:textId="3975E502" w:rsidR="00C9796A" w:rsidRPr="00C9796A" w:rsidRDefault="00C9796A" w:rsidP="00BE7DFC">
      <w:pPr>
        <w:ind w:left="284"/>
        <w:rPr>
          <w:lang w:val="en-US"/>
        </w:rPr>
      </w:pPr>
      <w:r w:rsidRPr="00C9796A">
        <w:rPr>
          <w:lang w:val="en-US"/>
        </w:rPr>
        <w:t xml:space="preserve">Included in the category of pseudonymisation is the obfuscation of data through encryption, with or without key erasure, and the direct processing of encrypted data through </w:t>
      </w:r>
      <w:hyperlink r:id="rId25" w:history="1">
        <w:r w:rsidRPr="00926EFE">
          <w:rPr>
            <w:rStyle w:val="EstilodeenlacesCar"/>
            <w:lang w:val="en-US"/>
          </w:rPr>
          <w:t>homomorphic encryption</w:t>
        </w:r>
      </w:hyperlink>
      <w:r w:rsidRPr="00C9796A">
        <w:rPr>
          <w:lang w:val="en-US"/>
        </w:rPr>
        <w:t xml:space="preserve">. Both techniques can be complemented with </w:t>
      </w:r>
      <w:hyperlink r:id="rId26" w:history="1">
        <w:r w:rsidRPr="00926EFE">
          <w:rPr>
            <w:rStyle w:val="EstilodeenlacesCar"/>
            <w:lang w:val="en-US"/>
          </w:rPr>
          <w:t>timestamps</w:t>
        </w:r>
      </w:hyperlink>
      <w:r w:rsidRPr="00C9796A">
        <w:rPr>
          <w:lang w:val="en-US"/>
        </w:rPr>
        <w:t xml:space="preserve"> or </w:t>
      </w:r>
      <w:hyperlink r:id="rId27" w:history="1">
        <w:r w:rsidRPr="00926EFE">
          <w:rPr>
            <w:rStyle w:val="EstilodeenlacesCar"/>
            <w:lang w:val="en-US"/>
          </w:rPr>
          <w:t>digital signatures</w:t>
        </w:r>
      </w:hyperlink>
      <w:r w:rsidRPr="00C9796A">
        <w:rPr>
          <w:lang w:val="en-US"/>
        </w:rPr>
        <w:t>.</w:t>
      </w:r>
    </w:p>
    <w:p w14:paraId="70783777" w14:textId="77777777" w:rsidR="00C9796A" w:rsidRPr="00C9796A" w:rsidRDefault="00C9796A" w:rsidP="00BE7DFC">
      <w:pPr>
        <w:ind w:left="284"/>
        <w:rPr>
          <w:lang w:val="en-US"/>
        </w:rPr>
      </w:pPr>
      <w:r w:rsidRPr="00C9796A">
        <w:rPr>
          <w:lang w:val="en-US"/>
        </w:rPr>
        <w:t xml:space="preserve">Usually pseudonymisation and encryption are closely related techniques and it is very difficult to draw a clear line between them. Moreover, </w:t>
      </w:r>
      <w:r w:rsidRPr="00846CB9">
        <w:rPr>
          <w:b/>
          <w:bCs/>
          <w:lang w:val="en-US"/>
        </w:rPr>
        <w:t>none of the techniques under the pseudonymisation category is considered a valid anonymisation technique without being properly combined with techniques from the other two categories.</w:t>
      </w:r>
      <w:r w:rsidRPr="00C9796A">
        <w:rPr>
          <w:lang w:val="en-US"/>
        </w:rPr>
        <w:t xml:space="preserve"> It is important to bear in mind that a pseudonymised dataset </w:t>
      </w:r>
      <w:r w:rsidRPr="00846CB9">
        <w:rPr>
          <w:b/>
          <w:bCs/>
          <w:lang w:val="en-US"/>
        </w:rPr>
        <w:t>is still considered as personal data for the purposes of the GDPR</w:t>
      </w:r>
      <w:r w:rsidRPr="00C9796A">
        <w:rPr>
          <w:lang w:val="en-US"/>
        </w:rPr>
        <w:t>, because re-identification through guarded keys is feasible, among other risks that we will see below.</w:t>
      </w:r>
    </w:p>
    <w:p w14:paraId="2BA7068A" w14:textId="2F4AAF30" w:rsidR="00CD25C0" w:rsidRPr="00A47639" w:rsidRDefault="00C9796A" w:rsidP="00A47639">
      <w:pPr>
        <w:ind w:left="284"/>
        <w:rPr>
          <w:lang w:val="en-US"/>
        </w:rPr>
      </w:pPr>
      <w:r w:rsidRPr="00C9796A">
        <w:rPr>
          <w:lang w:val="en-US"/>
        </w:rPr>
        <w:t xml:space="preserve">In particular, the main utility of pseudonymisation and encryption is precisely to </w:t>
      </w:r>
      <w:r w:rsidRPr="00846CB9">
        <w:rPr>
          <w:b/>
          <w:bCs/>
          <w:lang w:val="en-US"/>
        </w:rPr>
        <w:t>be able to re-identify data if needed after processing</w:t>
      </w:r>
      <w:r w:rsidRPr="00C9796A">
        <w:rPr>
          <w:lang w:val="en-US"/>
        </w:rPr>
        <w:t xml:space="preserve">. For example, by training a predictive model on a patient dataset, pseudonymisation could be reversed on those records that the model detects as being at risk of a pathology. This re-identification could be </w:t>
      </w:r>
      <w:r w:rsidRPr="0011607F">
        <w:rPr>
          <w:b/>
          <w:bCs/>
          <w:lang w:val="en-US"/>
        </w:rPr>
        <w:t>done internally by the treatment manager</w:t>
      </w:r>
      <w:r w:rsidRPr="00C9796A">
        <w:rPr>
          <w:lang w:val="en-US"/>
        </w:rPr>
        <w:t>, without the need to share this information with the team building the predictive model.</w:t>
      </w:r>
    </w:p>
    <w:p w14:paraId="672AB770" w14:textId="54F4E8AD" w:rsidR="00B62068" w:rsidRPr="00145577" w:rsidRDefault="00145577" w:rsidP="00145577">
      <w:pPr>
        <w:jc w:val="center"/>
        <w:rPr>
          <w:rFonts w:eastAsiaTheme="majorEastAsia" w:cstheme="majorBidi"/>
          <w:b/>
          <w:bCs/>
          <w:color w:val="0E3062" w:themeColor="accent1"/>
          <w:spacing w:val="15"/>
          <w:sz w:val="28"/>
          <w:szCs w:val="28"/>
          <w:lang w:val="en-US"/>
        </w:rPr>
      </w:pPr>
      <w:r w:rsidRPr="00145577">
        <w:rPr>
          <w:rFonts w:eastAsiaTheme="majorEastAsia" w:cstheme="majorBidi"/>
          <w:b/>
          <w:bCs/>
          <w:color w:val="0E3062" w:themeColor="accent1"/>
          <w:spacing w:val="15"/>
          <w:sz w:val="28"/>
          <w:szCs w:val="28"/>
          <w:lang w:val="en-US"/>
        </w:rPr>
        <w:t>3 GENERAL APPROACHES TO ANONYMISATION</w:t>
      </w:r>
    </w:p>
    <w:p w14:paraId="3007BED5" w14:textId="77777777" w:rsidR="00910B68" w:rsidRDefault="00444C3A" w:rsidP="00910B68">
      <w:pPr>
        <w:rPr>
          <w:rFonts w:eastAsiaTheme="majorEastAsia" w:cstheme="majorBidi"/>
          <w:b/>
          <w:bCs/>
          <w:color w:val="595959" w:themeColor="text1" w:themeTint="A6"/>
          <w:spacing w:val="15"/>
          <w:lang w:val="en-US"/>
        </w:rPr>
      </w:pPr>
      <w:r>
        <w:rPr>
          <w:b/>
          <w:bCs/>
          <w:i/>
          <w:iCs/>
          <w:noProof/>
          <w:spacing w:val="5"/>
        </w:rPr>
        <w:drawing>
          <wp:anchor distT="0" distB="0" distL="114300" distR="114300" simplePos="0" relativeHeight="251674624" behindDoc="0" locked="0" layoutInCell="1" allowOverlap="1" wp14:anchorId="497715FC" wp14:editId="33F89980">
            <wp:simplePos x="914400" y="4842344"/>
            <wp:positionH relativeFrom="column">
              <wp:align>left</wp:align>
            </wp:positionH>
            <wp:positionV relativeFrom="paragraph">
              <wp:align>top</wp:align>
            </wp:positionV>
            <wp:extent cx="5486400" cy="2779414"/>
            <wp:effectExtent l="0" t="0" r="0" b="0"/>
            <wp:wrapSquare wrapText="bothSides"/>
            <wp:docPr id="12" name="Diagrama 12" descr="Enfoques generales de anonimizació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anchor>
        </w:drawing>
      </w:r>
    </w:p>
    <w:p w14:paraId="6084837D" w14:textId="039C5FA7" w:rsidR="00145577" w:rsidRPr="00A47639" w:rsidRDefault="00B33DCD" w:rsidP="00A47639">
      <w:pPr>
        <w:pStyle w:val="Piedefoto"/>
        <w:jc w:val="center"/>
        <w:rPr>
          <w:rFonts w:eastAsiaTheme="majorEastAsia" w:cstheme="majorBidi"/>
          <w:b/>
          <w:bCs/>
          <w:color w:val="595959" w:themeColor="text1" w:themeTint="A6"/>
          <w:spacing w:val="15"/>
          <w:lang w:val="en-US"/>
        </w:rPr>
      </w:pPr>
      <w:r w:rsidRPr="00B33DCD">
        <w:rPr>
          <w:lang w:val="en-US"/>
        </w:rPr>
        <w:t>Source: Introduction to data anonymisation. Techniques and case studies.</w:t>
      </w:r>
    </w:p>
    <w:p w14:paraId="6DC75417" w14:textId="60FCE25A" w:rsidR="00255FF3" w:rsidRDefault="00255FF3" w:rsidP="00145577">
      <w:pPr>
        <w:pStyle w:val="ApartadoNivel2"/>
        <w:rPr>
          <w:lang w:val="en-US"/>
        </w:rPr>
      </w:pPr>
      <w:bookmarkStart w:id="5" w:name="_Toc193380399"/>
      <w:r w:rsidRPr="00255FF3">
        <w:rPr>
          <w:lang w:val="en-US"/>
        </w:rPr>
        <w:t>Identification and types of risks</w:t>
      </w:r>
      <w:bookmarkEnd w:id="5"/>
    </w:p>
    <w:p w14:paraId="14072865" w14:textId="77777777" w:rsidR="00255FF3" w:rsidRPr="00255FF3" w:rsidRDefault="00255FF3" w:rsidP="00255FF3">
      <w:pPr>
        <w:pStyle w:val="ListParagraph"/>
        <w:rPr>
          <w:lang w:val="en-US"/>
        </w:rPr>
      </w:pPr>
    </w:p>
    <w:p w14:paraId="12F1F690" w14:textId="14F10367" w:rsidR="00255FF3" w:rsidRPr="00255FF3" w:rsidRDefault="00255FF3" w:rsidP="00145577">
      <w:pPr>
        <w:pStyle w:val="ListParagraph"/>
        <w:ind w:left="284"/>
        <w:rPr>
          <w:lang w:val="en-US"/>
        </w:rPr>
      </w:pPr>
      <w:r w:rsidRPr="00255FF3">
        <w:rPr>
          <w:lang w:val="en-US"/>
        </w:rPr>
        <w:lastRenderedPageBreak/>
        <w:t xml:space="preserve">The risk analysis stage within the lifecycle of the anonymisation process is particularly critical and rarely approached adequately in practice. There are serious </w:t>
      </w:r>
      <w:hyperlink r:id="rId33" w:history="1">
        <w:r w:rsidRPr="00C01845">
          <w:rPr>
            <w:rStyle w:val="EstilodeenlacesCar"/>
            <w:lang w:val="en-US"/>
          </w:rPr>
          <w:t>examples of re-identification of individuals in anonymised datasets</w:t>
        </w:r>
      </w:hyperlink>
      <w:r w:rsidRPr="00255FF3">
        <w:rPr>
          <w:lang w:val="en-US"/>
        </w:rPr>
        <w:t xml:space="preserve"> due to an inadequate approach to the problem.</w:t>
      </w:r>
    </w:p>
    <w:p w14:paraId="415AF84B" w14:textId="77777777" w:rsidR="00C01845" w:rsidRDefault="00C01845" w:rsidP="00145577">
      <w:pPr>
        <w:pStyle w:val="ListParagraph"/>
        <w:ind w:left="284"/>
        <w:rPr>
          <w:lang w:val="en-US"/>
        </w:rPr>
      </w:pPr>
    </w:p>
    <w:p w14:paraId="678C9DB2" w14:textId="73211027" w:rsidR="00255FF3" w:rsidRDefault="00255FF3" w:rsidP="00145577">
      <w:pPr>
        <w:pStyle w:val="ListParagraph"/>
        <w:ind w:left="284"/>
        <w:rPr>
          <w:lang w:val="en-US"/>
        </w:rPr>
      </w:pPr>
      <w:r w:rsidRPr="00255FF3">
        <w:rPr>
          <w:lang w:val="en-US"/>
        </w:rPr>
        <w:t xml:space="preserve">It is important to note that the </w:t>
      </w:r>
      <w:r w:rsidRPr="00D16675">
        <w:rPr>
          <w:b/>
          <w:bCs/>
          <w:lang w:val="en-US"/>
        </w:rPr>
        <w:t>risk of re-identification increases over time</w:t>
      </w:r>
      <w:r w:rsidRPr="00255FF3">
        <w:rPr>
          <w:lang w:val="en-US"/>
        </w:rPr>
        <w:t xml:space="preserve">, due to the possible emergence of new data or the development of new techniques, such as future advances in quantum computing, which could lead to the </w:t>
      </w:r>
      <w:hyperlink r:id="rId34" w:history="1">
        <w:r w:rsidRPr="005D3B06">
          <w:rPr>
            <w:rStyle w:val="EstilodeenlacesCar"/>
            <w:lang w:val="en-US"/>
          </w:rPr>
          <w:t>breaking of encryption keys</w:t>
        </w:r>
      </w:hyperlink>
      <w:r w:rsidRPr="00255FF3">
        <w:rPr>
          <w:lang w:val="en-US"/>
        </w:rPr>
        <w:t xml:space="preserve">, known as </w:t>
      </w:r>
      <w:hyperlink r:id="rId35" w:history="1">
        <w:r w:rsidRPr="005D3B06">
          <w:rPr>
            <w:rStyle w:val="EstilodeenlacesCar"/>
            <w:lang w:val="en-US"/>
          </w:rPr>
          <w:t>Q-day</w:t>
        </w:r>
      </w:hyperlink>
      <w:r w:rsidRPr="00255FF3">
        <w:rPr>
          <w:lang w:val="en-US"/>
        </w:rPr>
        <w:t xml:space="preserve">.  </w:t>
      </w:r>
    </w:p>
    <w:p w14:paraId="71D23581" w14:textId="77777777" w:rsidR="00255FF3" w:rsidRPr="00255FF3" w:rsidRDefault="00255FF3" w:rsidP="00145577">
      <w:pPr>
        <w:pStyle w:val="ListParagraph"/>
        <w:ind w:left="284"/>
        <w:rPr>
          <w:lang w:val="en-US"/>
        </w:rPr>
      </w:pPr>
    </w:p>
    <w:p w14:paraId="188A9606" w14:textId="77777777" w:rsidR="00255FF3" w:rsidRDefault="00255FF3" w:rsidP="00145577">
      <w:pPr>
        <w:pStyle w:val="ListParagraph"/>
        <w:ind w:left="284"/>
        <w:rPr>
          <w:lang w:val="en-US"/>
        </w:rPr>
      </w:pPr>
      <w:r w:rsidRPr="00255FF3">
        <w:rPr>
          <w:lang w:val="en-US"/>
        </w:rPr>
        <w:t xml:space="preserve">Three specific risk vectors associated with re-identification are identified (Opinion 05/2014): </w:t>
      </w:r>
    </w:p>
    <w:p w14:paraId="0671D6AC" w14:textId="77777777" w:rsidR="00C01845" w:rsidRPr="00255FF3" w:rsidRDefault="00C01845" w:rsidP="00A47639">
      <w:pPr>
        <w:pStyle w:val="ListParagraph"/>
        <w:ind w:left="851" w:hanging="425"/>
        <w:rPr>
          <w:lang w:val="en-US"/>
        </w:rPr>
      </w:pPr>
    </w:p>
    <w:p w14:paraId="17AA2E49" w14:textId="73FA3F92" w:rsidR="00255FF3" w:rsidRDefault="00255FF3" w:rsidP="00A47639">
      <w:pPr>
        <w:pStyle w:val="ListParagraph"/>
        <w:numPr>
          <w:ilvl w:val="0"/>
          <w:numId w:val="7"/>
        </w:numPr>
        <w:ind w:left="851" w:hanging="425"/>
        <w:rPr>
          <w:lang w:val="en-US"/>
        </w:rPr>
      </w:pPr>
      <w:r w:rsidRPr="005D3B06">
        <w:rPr>
          <w:b/>
          <w:bCs/>
          <w:lang w:val="en-US"/>
        </w:rPr>
        <w:t>singling out:</w:t>
      </w:r>
      <w:r w:rsidRPr="00255FF3">
        <w:rPr>
          <w:lang w:val="en-US"/>
        </w:rPr>
        <w:t xml:space="preserve"> can a person be singled out? This measures the possibility of extracting some records (or all records) that identify a person from a dataset, i.e. it considers the risk of extracting attributes that allow the identification of one or more individuals.</w:t>
      </w:r>
    </w:p>
    <w:p w14:paraId="3EDE5F49" w14:textId="77777777" w:rsidR="005D3B06" w:rsidRPr="00255FF3" w:rsidRDefault="005D3B06" w:rsidP="00A47639">
      <w:pPr>
        <w:pStyle w:val="ListParagraph"/>
        <w:ind w:left="851" w:hanging="425"/>
        <w:rPr>
          <w:lang w:val="en-US"/>
        </w:rPr>
      </w:pPr>
    </w:p>
    <w:p w14:paraId="76BE72A5" w14:textId="6D43B52F" w:rsidR="00255FF3" w:rsidRDefault="00255FF3" w:rsidP="00A47639">
      <w:pPr>
        <w:pStyle w:val="ListParagraph"/>
        <w:numPr>
          <w:ilvl w:val="0"/>
          <w:numId w:val="7"/>
        </w:numPr>
        <w:spacing w:after="0"/>
        <w:ind w:left="851" w:hanging="425"/>
        <w:rPr>
          <w:lang w:val="en-US"/>
        </w:rPr>
      </w:pPr>
      <w:r w:rsidRPr="005D3B06">
        <w:rPr>
          <w:b/>
          <w:bCs/>
          <w:lang w:val="en-US"/>
        </w:rPr>
        <w:t>Linkability:</w:t>
      </w:r>
      <w:r w:rsidRPr="00255FF3">
        <w:rPr>
          <w:lang w:val="en-US"/>
        </w:rPr>
        <w:t xml:space="preserve"> Is it possible to link records relating to a person? This measures the ability to link at least two records of a single data subject or a group of data subjects, either in the same dataset or in two different datasets. If the attacker can determine (e.g. by correlation analysis) that two records are assigned to the same group of </w:t>
      </w:r>
      <w:proofErr w:type="gramStart"/>
      <w:r w:rsidRPr="00255FF3">
        <w:rPr>
          <w:lang w:val="en-US"/>
        </w:rPr>
        <w:t>persons</w:t>
      </w:r>
      <w:proofErr w:type="gramEnd"/>
      <w:r w:rsidRPr="00255FF3">
        <w:rPr>
          <w:lang w:val="en-US"/>
        </w:rPr>
        <w:t xml:space="preserve">, but cannot single out the persons in this group, then the technique is resistant to single out, but not to </w:t>
      </w:r>
      <w:proofErr w:type="spellStart"/>
      <w:r w:rsidRPr="00255FF3">
        <w:rPr>
          <w:lang w:val="en-US"/>
        </w:rPr>
        <w:t>linkability</w:t>
      </w:r>
      <w:proofErr w:type="spellEnd"/>
      <w:r w:rsidR="00A47639">
        <w:rPr>
          <w:lang w:val="en-US"/>
        </w:rPr>
        <w:t>.</w:t>
      </w:r>
    </w:p>
    <w:p w14:paraId="7FE440C0" w14:textId="77777777" w:rsidR="005D3B06" w:rsidRPr="00A47639" w:rsidRDefault="005D3B06" w:rsidP="00A47639">
      <w:pPr>
        <w:ind w:hanging="425"/>
        <w:rPr>
          <w:lang w:val="en-US"/>
        </w:rPr>
      </w:pPr>
    </w:p>
    <w:p w14:paraId="64D402D1" w14:textId="11280EE7" w:rsidR="00B33DCD" w:rsidRDefault="00255FF3" w:rsidP="00A47639">
      <w:pPr>
        <w:pStyle w:val="ListParagraph"/>
        <w:ind w:left="851" w:hanging="425"/>
        <w:rPr>
          <w:lang w:val="en-US"/>
        </w:rPr>
      </w:pPr>
      <w:r w:rsidRPr="005D3B06">
        <w:rPr>
          <w:b/>
          <w:bCs/>
          <w:lang w:val="en-US"/>
        </w:rPr>
        <w:t>3.</w:t>
      </w:r>
      <w:r w:rsidRPr="005D3B06">
        <w:rPr>
          <w:b/>
          <w:bCs/>
          <w:lang w:val="en-US"/>
        </w:rPr>
        <w:tab/>
        <w:t>Inference:</w:t>
      </w:r>
      <w:r w:rsidRPr="00255FF3">
        <w:rPr>
          <w:lang w:val="en-US"/>
        </w:rPr>
        <w:t xml:space="preserve"> Is it possible to infer information about a person? Measures the ability to infer with significant probability the value of an attribute from the values of a set of other attributes.</w:t>
      </w:r>
    </w:p>
    <w:p w14:paraId="08C0587C" w14:textId="7AF2FD13" w:rsidR="001F6C6B" w:rsidRPr="00243A98" w:rsidRDefault="001F6C6B" w:rsidP="00243A98">
      <w:pPr>
        <w:jc w:val="center"/>
        <w:rPr>
          <w:b/>
          <w:bCs/>
          <w:color w:val="0E3062" w:themeColor="accent1"/>
          <w:lang w:val="en-US"/>
        </w:rPr>
      </w:pPr>
      <w:r w:rsidRPr="001F6C6B">
        <w:rPr>
          <w:b/>
          <w:bCs/>
          <w:color w:val="0E3062" w:themeColor="accent1"/>
          <w:lang w:val="en-US"/>
        </w:rPr>
        <w:t>SPECIFIC RISK VECTORS ASSOCIATED WITH RE-IDENTIFICATION</w:t>
      </w:r>
    </w:p>
    <w:p w14:paraId="24502DA7" w14:textId="77777777" w:rsidR="001F6C6B" w:rsidRDefault="001F6C6B" w:rsidP="00CD25C0">
      <w:pPr>
        <w:pStyle w:val="ListParagraph"/>
        <w:rPr>
          <w:lang w:val="en-US"/>
        </w:rPr>
      </w:pPr>
    </w:p>
    <w:p w14:paraId="5B4404F2" w14:textId="438E8E7E" w:rsidR="001F6C6B" w:rsidRDefault="00243A98" w:rsidP="00243A98">
      <w:pPr>
        <w:pStyle w:val="ListParagraph"/>
        <w:ind w:left="426"/>
        <w:rPr>
          <w:lang w:val="en-US"/>
        </w:rPr>
      </w:pPr>
      <w:r>
        <w:rPr>
          <w:b/>
          <w:bCs/>
          <w:i/>
          <w:iCs/>
          <w:noProof/>
          <w:spacing w:val="5"/>
        </w:rPr>
        <w:drawing>
          <wp:inline distT="0" distB="0" distL="0" distR="0" wp14:anchorId="4EFD5D60" wp14:editId="524D235E">
            <wp:extent cx="5325407" cy="2048289"/>
            <wp:effectExtent l="0" t="0" r="0" b="47625"/>
            <wp:docPr id="32" name="Diagrama 32" descr="Vectores de riesgo concretos asociados a la reidentificació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inline>
        </w:drawing>
      </w:r>
    </w:p>
    <w:p w14:paraId="223D0431" w14:textId="77777777" w:rsidR="001F6C6B" w:rsidRDefault="001F6C6B" w:rsidP="00CD25C0">
      <w:pPr>
        <w:pStyle w:val="ListParagraph"/>
        <w:rPr>
          <w:lang w:val="en-US"/>
        </w:rPr>
      </w:pPr>
    </w:p>
    <w:p w14:paraId="27EC2452" w14:textId="2E47C81A" w:rsidR="001F6C6B" w:rsidRDefault="00D42BEF" w:rsidP="00A47639">
      <w:pPr>
        <w:pStyle w:val="Piedefoto"/>
        <w:jc w:val="center"/>
        <w:rPr>
          <w:lang w:val="en-US"/>
        </w:rPr>
      </w:pPr>
      <w:r w:rsidRPr="00D42BEF">
        <w:rPr>
          <w:lang w:val="en-US"/>
        </w:rPr>
        <w:t>Source: Introduction to data anonymisation. Techniques and case studies.</w:t>
      </w:r>
    </w:p>
    <w:p w14:paraId="522983B6" w14:textId="77777777" w:rsidR="00E80B4F" w:rsidRDefault="00E80B4F" w:rsidP="00A47639">
      <w:pPr>
        <w:pStyle w:val="Piedefoto"/>
        <w:jc w:val="center"/>
        <w:rPr>
          <w:lang w:val="en-US"/>
        </w:rPr>
      </w:pPr>
    </w:p>
    <w:p w14:paraId="53659E66" w14:textId="77777777" w:rsidR="00E80B4F" w:rsidRDefault="00E80B4F" w:rsidP="00A47639">
      <w:pPr>
        <w:pStyle w:val="Piedefoto"/>
        <w:jc w:val="center"/>
        <w:rPr>
          <w:lang w:val="en-US"/>
        </w:rPr>
      </w:pPr>
    </w:p>
    <w:p w14:paraId="664E2880" w14:textId="2C5A9A9F" w:rsidR="000837A3" w:rsidRPr="00A47639" w:rsidRDefault="000837A3" w:rsidP="00A47639">
      <w:pPr>
        <w:pStyle w:val="ApartadoNivel1"/>
        <w:rPr>
          <w:lang w:val="en-US"/>
        </w:rPr>
      </w:pPr>
      <w:bookmarkStart w:id="6" w:name="_Toc193380400"/>
      <w:r w:rsidRPr="000837A3">
        <w:rPr>
          <w:lang w:val="en-US"/>
        </w:rPr>
        <w:lastRenderedPageBreak/>
        <w:t>ANONYMISATION TECHNIQUES</w:t>
      </w:r>
      <w:bookmarkEnd w:id="6"/>
    </w:p>
    <w:p w14:paraId="56DB327F" w14:textId="77777777" w:rsidR="000837A3" w:rsidRPr="000837A3" w:rsidRDefault="000837A3" w:rsidP="000837A3">
      <w:pPr>
        <w:pStyle w:val="ListParagraph"/>
        <w:ind w:left="0"/>
        <w:rPr>
          <w:lang w:val="en-US"/>
        </w:rPr>
      </w:pPr>
      <w:r w:rsidRPr="000837A3">
        <w:rPr>
          <w:lang w:val="en-US"/>
        </w:rPr>
        <w:t>Each of the techniques mentioned in the previous section is analysed in detail below. If you wish to go into more detail on each technique and consult specific examples, it is recommended that you review the corresponding sections of Opinion 05/2014 and the AEPD guidelines.</w:t>
      </w:r>
    </w:p>
    <w:p w14:paraId="0921F91D" w14:textId="1B427797" w:rsidR="000837A3" w:rsidRDefault="000837A3" w:rsidP="000837A3">
      <w:pPr>
        <w:pStyle w:val="ListParagraph"/>
        <w:ind w:left="0"/>
        <w:rPr>
          <w:b/>
          <w:bCs/>
          <w:lang w:val="en-US"/>
        </w:rPr>
      </w:pPr>
      <w:r w:rsidRPr="000837A3">
        <w:rPr>
          <w:lang w:val="en-US"/>
        </w:rPr>
        <w:t xml:space="preserve">Additionally, </w:t>
      </w:r>
      <w:r w:rsidRPr="000837A3">
        <w:rPr>
          <w:b/>
          <w:bCs/>
          <w:lang w:val="en-US"/>
        </w:rPr>
        <w:t>several case studies are included in the following chapter, where some of these techniques are analysed in greater depth with examples.</w:t>
      </w:r>
    </w:p>
    <w:p w14:paraId="707DCA12" w14:textId="60F9041A" w:rsidR="00F34FA8" w:rsidRPr="00A47639" w:rsidRDefault="00F34FA8" w:rsidP="00A47639">
      <w:pPr>
        <w:pStyle w:val="ApartadoNivel2"/>
        <w:rPr>
          <w:lang w:val="en-US"/>
        </w:rPr>
      </w:pPr>
      <w:bookmarkStart w:id="7" w:name="_Toc193380401"/>
      <w:proofErr w:type="spellStart"/>
      <w:r w:rsidRPr="00F34FA8">
        <w:rPr>
          <w:lang w:val="en-US"/>
        </w:rPr>
        <w:t>Randomisation</w:t>
      </w:r>
      <w:bookmarkEnd w:id="7"/>
      <w:proofErr w:type="spellEnd"/>
    </w:p>
    <w:p w14:paraId="70E6468E" w14:textId="2EA7A550" w:rsidR="00F34FA8" w:rsidRPr="00F34FA8" w:rsidRDefault="00F34FA8" w:rsidP="00F34FA8">
      <w:pPr>
        <w:ind w:left="284"/>
        <w:rPr>
          <w:lang w:val="en-US"/>
        </w:rPr>
      </w:pPr>
      <w:r w:rsidRPr="00F34FA8">
        <w:rPr>
          <w:lang w:val="en-US"/>
        </w:rPr>
        <w:t xml:space="preserve">This type of technique is based on </w:t>
      </w:r>
      <w:r w:rsidRPr="001044E0">
        <w:rPr>
          <w:b/>
          <w:bCs/>
          <w:lang w:val="en-US"/>
        </w:rPr>
        <w:t>modifying or altering the veracity of the data at the individual level, while respecting the overall data distribution</w:t>
      </w:r>
      <w:r w:rsidRPr="00F34FA8">
        <w:rPr>
          <w:lang w:val="en-US"/>
        </w:rPr>
        <w:t>, thus reducing linkage and inference. Randomisation used in isolation is not effective against singularisation.</w:t>
      </w:r>
    </w:p>
    <w:p w14:paraId="02879F3C" w14:textId="4D2D9EC9" w:rsidR="000837A3" w:rsidRDefault="00F34FA8" w:rsidP="00F34FA8">
      <w:pPr>
        <w:pStyle w:val="ListParagraph"/>
        <w:ind w:left="284"/>
        <w:rPr>
          <w:lang w:val="en-US"/>
        </w:rPr>
      </w:pPr>
      <w:r w:rsidRPr="00F34FA8">
        <w:rPr>
          <w:lang w:val="en-US"/>
        </w:rPr>
        <w:t>This techniques should always be combined at least with a process of explicit filtering of obvious attributes or indirect identifiers (default privacy principle), or indirectly through generalisation techniques.</w:t>
      </w:r>
    </w:p>
    <w:p w14:paraId="21E26EB6" w14:textId="77777777" w:rsidR="00483C31" w:rsidRPr="00A47639" w:rsidRDefault="00483C31" w:rsidP="00A47639">
      <w:pPr>
        <w:rPr>
          <w:lang w:val="en-US"/>
        </w:rPr>
      </w:pPr>
    </w:p>
    <w:p w14:paraId="4C027F8C" w14:textId="4012902A" w:rsidR="00483C31" w:rsidRPr="00A47639" w:rsidRDefault="00483C31" w:rsidP="00A47639">
      <w:pPr>
        <w:pStyle w:val="ApartadoNivel3"/>
        <w:spacing w:after="240"/>
        <w:rPr>
          <w:lang w:val="en-US"/>
        </w:rPr>
      </w:pPr>
      <w:bookmarkStart w:id="8" w:name="_Toc193380402"/>
      <w:r w:rsidRPr="00483C31">
        <w:rPr>
          <w:lang w:val="en-US"/>
        </w:rPr>
        <w:t>Noise addition</w:t>
      </w:r>
      <w:bookmarkEnd w:id="8"/>
    </w:p>
    <w:p w14:paraId="4ECD8EC6" w14:textId="77777777" w:rsidR="00483C31" w:rsidRDefault="00483C31" w:rsidP="00483C31">
      <w:pPr>
        <w:pStyle w:val="ListParagraph"/>
        <w:ind w:left="426"/>
        <w:rPr>
          <w:b/>
          <w:bCs/>
          <w:lang w:val="en-US"/>
        </w:rPr>
      </w:pPr>
      <w:r w:rsidRPr="00483C31">
        <w:rPr>
          <w:lang w:val="en-US"/>
        </w:rPr>
        <w:t xml:space="preserve">The basic principle is to perturb </w:t>
      </w:r>
      <w:proofErr w:type="gramStart"/>
      <w:r w:rsidRPr="00483C31">
        <w:rPr>
          <w:lang w:val="en-US"/>
        </w:rPr>
        <w:t>each individual's</w:t>
      </w:r>
      <w:proofErr w:type="gramEnd"/>
      <w:r w:rsidRPr="00483C31">
        <w:rPr>
          <w:lang w:val="en-US"/>
        </w:rPr>
        <w:t xml:space="preserve"> data locally, while </w:t>
      </w:r>
      <w:r w:rsidRPr="00483C31">
        <w:rPr>
          <w:b/>
          <w:bCs/>
          <w:lang w:val="en-US"/>
        </w:rPr>
        <w:t>respecting the overall distribution of the sample so that its usefulness is not lost.</w:t>
      </w:r>
    </w:p>
    <w:p w14:paraId="4821A78A" w14:textId="77777777" w:rsidR="00483C31" w:rsidRPr="00483C31" w:rsidRDefault="00483C31" w:rsidP="00483C31">
      <w:pPr>
        <w:pStyle w:val="ListParagraph"/>
        <w:ind w:left="426"/>
        <w:rPr>
          <w:lang w:val="en-US"/>
        </w:rPr>
      </w:pPr>
    </w:p>
    <w:p w14:paraId="025280F4" w14:textId="277B1382" w:rsidR="00483C31" w:rsidRPr="00CA6988" w:rsidRDefault="00483C31" w:rsidP="00CA6988">
      <w:pPr>
        <w:pStyle w:val="ListParagraph"/>
        <w:ind w:left="426"/>
        <w:rPr>
          <w:lang w:val="en-US"/>
        </w:rPr>
      </w:pPr>
      <w:r w:rsidRPr="00483C31">
        <w:rPr>
          <w:lang w:val="en-US"/>
        </w:rPr>
        <w:t xml:space="preserve">This is one of the most basic techniques, but properly applied it </w:t>
      </w:r>
      <w:r w:rsidRPr="00483C31">
        <w:rPr>
          <w:b/>
          <w:bCs/>
          <w:lang w:val="en-US"/>
        </w:rPr>
        <w:t>reduces risks, especially when combined with other techniques</w:t>
      </w:r>
      <w:r w:rsidRPr="00483C31">
        <w:rPr>
          <w:lang w:val="en-US"/>
        </w:rPr>
        <w:t>.</w:t>
      </w:r>
    </w:p>
    <w:p w14:paraId="5D305F41" w14:textId="77777777" w:rsidR="00483C31" w:rsidRPr="00483C31" w:rsidRDefault="00483C31" w:rsidP="00CA6988">
      <w:pPr>
        <w:pStyle w:val="Encabezado"/>
        <w:ind w:left="567"/>
        <w:rPr>
          <w:lang w:val="en-US"/>
        </w:rPr>
      </w:pPr>
      <w:r w:rsidRPr="00483C31">
        <w:rPr>
          <w:lang w:val="en-US"/>
        </w:rPr>
        <w:t>Recommendations</w:t>
      </w:r>
    </w:p>
    <w:p w14:paraId="23C321A6" w14:textId="77777777" w:rsidR="00483C31" w:rsidRPr="00483C31" w:rsidRDefault="00483C31" w:rsidP="00CA6988">
      <w:pPr>
        <w:pStyle w:val="ListParagraph"/>
        <w:ind w:left="993" w:hanging="284"/>
        <w:rPr>
          <w:lang w:val="en-US"/>
        </w:rPr>
      </w:pPr>
      <w:r w:rsidRPr="00483C31">
        <w:rPr>
          <w:lang w:val="en-US"/>
        </w:rPr>
        <w:t>•</w:t>
      </w:r>
      <w:r w:rsidRPr="00483C31">
        <w:rPr>
          <w:lang w:val="en-US"/>
        </w:rPr>
        <w:tab/>
        <w:t xml:space="preserve">Aggregate noise in a </w:t>
      </w:r>
      <w:r w:rsidRPr="00483C31">
        <w:rPr>
          <w:b/>
          <w:bCs/>
          <w:lang w:val="en-US"/>
        </w:rPr>
        <w:t>consistent way</w:t>
      </w:r>
      <w:r w:rsidRPr="00483C31">
        <w:rPr>
          <w:lang w:val="en-US"/>
        </w:rPr>
        <w:t>, so that an attacker is not able to filter out the noise.</w:t>
      </w:r>
    </w:p>
    <w:p w14:paraId="0FEE9967" w14:textId="77777777" w:rsidR="00483C31" w:rsidRPr="00483C31" w:rsidRDefault="00483C31" w:rsidP="00CA6988">
      <w:pPr>
        <w:pStyle w:val="ListParagraph"/>
        <w:ind w:left="993" w:hanging="284"/>
        <w:rPr>
          <w:lang w:val="en-US"/>
        </w:rPr>
      </w:pPr>
      <w:r w:rsidRPr="00483C31">
        <w:rPr>
          <w:lang w:val="en-US"/>
        </w:rPr>
        <w:t>•</w:t>
      </w:r>
      <w:r w:rsidRPr="00483C31">
        <w:rPr>
          <w:lang w:val="en-US"/>
        </w:rPr>
        <w:tab/>
        <w:t xml:space="preserve">Validate that the </w:t>
      </w:r>
      <w:r w:rsidRPr="00483C31">
        <w:rPr>
          <w:b/>
          <w:bCs/>
          <w:lang w:val="en-US"/>
        </w:rPr>
        <w:t>set size is large enough</w:t>
      </w:r>
      <w:r w:rsidRPr="00483C31">
        <w:rPr>
          <w:lang w:val="en-US"/>
        </w:rPr>
        <w:t xml:space="preserve"> to avoid linkability from other data sources. </w:t>
      </w:r>
    </w:p>
    <w:p w14:paraId="0D245AD4" w14:textId="3C70FD3A" w:rsidR="00483C31" w:rsidRPr="00A47639" w:rsidRDefault="00483C31" w:rsidP="00CA6988">
      <w:pPr>
        <w:pStyle w:val="ListParagraph"/>
        <w:ind w:left="993" w:hanging="284"/>
        <w:rPr>
          <w:lang w:val="en-US"/>
        </w:rPr>
      </w:pPr>
      <w:r w:rsidRPr="00483C31">
        <w:rPr>
          <w:lang w:val="en-US"/>
        </w:rPr>
        <w:t>•</w:t>
      </w:r>
      <w:r w:rsidRPr="00483C31">
        <w:rPr>
          <w:lang w:val="en-US"/>
        </w:rPr>
        <w:tab/>
        <w:t xml:space="preserve">Define a </w:t>
      </w:r>
      <w:r w:rsidRPr="00483C31">
        <w:rPr>
          <w:b/>
          <w:bCs/>
          <w:lang w:val="en-US"/>
        </w:rPr>
        <w:t>sufficient level of noise</w:t>
      </w:r>
      <w:r w:rsidRPr="00483C31">
        <w:rPr>
          <w:lang w:val="en-US"/>
        </w:rPr>
        <w:t xml:space="preserve"> to obtain the desired degree of privacy</w:t>
      </w:r>
    </w:p>
    <w:p w14:paraId="1E24E93A" w14:textId="6B023378" w:rsidR="00483C31" w:rsidRPr="00A47639" w:rsidRDefault="00483C31" w:rsidP="00A47639">
      <w:pPr>
        <w:pStyle w:val="ApartadoNivel3"/>
        <w:spacing w:after="240"/>
        <w:rPr>
          <w:lang w:val="en-US"/>
        </w:rPr>
      </w:pPr>
      <w:bookmarkStart w:id="9" w:name="_Toc193380403"/>
      <w:r w:rsidRPr="00483C31">
        <w:rPr>
          <w:lang w:val="en-US"/>
        </w:rPr>
        <w:t>Permutation</w:t>
      </w:r>
      <w:bookmarkEnd w:id="9"/>
    </w:p>
    <w:p w14:paraId="371256D3" w14:textId="77777777" w:rsidR="00483C31" w:rsidRPr="00483C31" w:rsidRDefault="00483C31" w:rsidP="00483C31">
      <w:pPr>
        <w:pStyle w:val="ListParagraph"/>
        <w:ind w:left="426"/>
        <w:rPr>
          <w:lang w:val="en-US"/>
        </w:rPr>
      </w:pPr>
      <w:r w:rsidRPr="00483C31">
        <w:rPr>
          <w:lang w:val="en-US"/>
        </w:rPr>
        <w:t xml:space="preserve">Contrary to the addition of noise, in this case the </w:t>
      </w:r>
      <w:r w:rsidRPr="003E1E4F">
        <w:rPr>
          <w:b/>
          <w:bCs/>
          <w:lang w:val="en-US"/>
        </w:rPr>
        <w:t xml:space="preserve">values are not </w:t>
      </w:r>
      <w:proofErr w:type="gramStart"/>
      <w:r w:rsidRPr="003E1E4F">
        <w:rPr>
          <w:b/>
          <w:bCs/>
          <w:lang w:val="en-US"/>
        </w:rPr>
        <w:t>modified</w:t>
      </w:r>
      <w:proofErr w:type="gramEnd"/>
      <w:r w:rsidRPr="003E1E4F">
        <w:rPr>
          <w:b/>
          <w:bCs/>
          <w:lang w:val="en-US"/>
        </w:rPr>
        <w:t xml:space="preserve"> and the distribution and range of values is not affected</w:t>
      </w:r>
      <w:r w:rsidRPr="00483C31">
        <w:rPr>
          <w:lang w:val="en-US"/>
        </w:rPr>
        <w:t>, but they are exchanged between different individuals to reduce their linkability.</w:t>
      </w:r>
    </w:p>
    <w:p w14:paraId="6ED29199" w14:textId="08D930B6" w:rsidR="003E1E4F" w:rsidRPr="00CA6988" w:rsidRDefault="00483C31" w:rsidP="00CA6988">
      <w:pPr>
        <w:pStyle w:val="ListParagraph"/>
        <w:ind w:left="426"/>
        <w:rPr>
          <w:lang w:val="en-US"/>
        </w:rPr>
      </w:pPr>
      <w:r w:rsidRPr="00483C31">
        <w:rPr>
          <w:lang w:val="en-US"/>
        </w:rPr>
        <w:t xml:space="preserve">Obviously, by swapping values, </w:t>
      </w:r>
      <w:r w:rsidRPr="003E1E4F">
        <w:rPr>
          <w:b/>
          <w:bCs/>
          <w:lang w:val="en-US"/>
        </w:rPr>
        <w:t>correlations with individuals are not maintained</w:t>
      </w:r>
      <w:r w:rsidRPr="00483C31">
        <w:rPr>
          <w:lang w:val="en-US"/>
        </w:rPr>
        <w:t>. Moreover, if two or more attributes have a logical relationship or statistical correlation and are permuted independently, this relationship is lost.</w:t>
      </w:r>
    </w:p>
    <w:p w14:paraId="7037ABD6" w14:textId="17E71DC8" w:rsidR="003E1E4F" w:rsidRPr="003E1E4F" w:rsidRDefault="00483C31" w:rsidP="00CA6988">
      <w:pPr>
        <w:pStyle w:val="Encabezado"/>
        <w:ind w:left="567"/>
        <w:rPr>
          <w:lang w:val="en-US"/>
        </w:rPr>
      </w:pPr>
      <w:r w:rsidRPr="003E1E4F">
        <w:rPr>
          <w:lang w:val="en-US"/>
        </w:rPr>
        <w:t>Recommendations</w:t>
      </w:r>
    </w:p>
    <w:p w14:paraId="0D137EE0" w14:textId="613EB6EB" w:rsidR="00483C31" w:rsidRPr="00A47639" w:rsidRDefault="00483C31" w:rsidP="00A47639">
      <w:pPr>
        <w:pStyle w:val="ListParagraph"/>
        <w:ind w:left="993" w:hanging="284"/>
        <w:rPr>
          <w:b/>
          <w:bCs/>
          <w:lang w:val="en-US"/>
        </w:rPr>
      </w:pPr>
      <w:r w:rsidRPr="00483C31">
        <w:rPr>
          <w:lang w:val="en-US"/>
        </w:rPr>
        <w:t>•</w:t>
      </w:r>
      <w:r w:rsidRPr="00483C31">
        <w:rPr>
          <w:lang w:val="en-US"/>
        </w:rPr>
        <w:tab/>
        <w:t xml:space="preserve">Respect correlations between attributes, applying data movements by groups, </w:t>
      </w:r>
      <w:r w:rsidRPr="003E1E4F">
        <w:rPr>
          <w:b/>
          <w:bCs/>
          <w:lang w:val="en-US"/>
        </w:rPr>
        <w:t>to prevent an attacker from using such relationships to reverse the permutation.</w:t>
      </w:r>
    </w:p>
    <w:p w14:paraId="6E86C42B" w14:textId="2FE48111" w:rsidR="00483C31" w:rsidRDefault="00483C31" w:rsidP="00483C31">
      <w:pPr>
        <w:pStyle w:val="ApartadoNivel3"/>
        <w:rPr>
          <w:lang w:val="en-US"/>
        </w:rPr>
      </w:pPr>
      <w:bookmarkStart w:id="10" w:name="_Toc193380404"/>
      <w:r w:rsidRPr="00483C31">
        <w:rPr>
          <w:lang w:val="en-US"/>
        </w:rPr>
        <w:lastRenderedPageBreak/>
        <w:t>Differential Privacy</w:t>
      </w:r>
      <w:bookmarkEnd w:id="10"/>
    </w:p>
    <w:p w14:paraId="43D1D4BF" w14:textId="77777777" w:rsidR="00483C31" w:rsidRPr="00483C31" w:rsidRDefault="00483C31" w:rsidP="00483C31">
      <w:pPr>
        <w:pStyle w:val="ListParagraph"/>
        <w:ind w:left="284"/>
        <w:rPr>
          <w:lang w:val="en-US"/>
        </w:rPr>
      </w:pPr>
    </w:p>
    <w:p w14:paraId="4320A453" w14:textId="77777777" w:rsidR="00483C31" w:rsidRDefault="00483C31" w:rsidP="00483C31">
      <w:pPr>
        <w:pStyle w:val="ListParagraph"/>
        <w:ind w:left="426"/>
        <w:rPr>
          <w:lang w:val="en-US"/>
        </w:rPr>
      </w:pPr>
      <w:r w:rsidRPr="00483C31">
        <w:rPr>
          <w:lang w:val="en-US"/>
        </w:rPr>
        <w:t xml:space="preserve">This is a special case of randomisation, where the process </w:t>
      </w:r>
      <w:r w:rsidRPr="003E1E4F">
        <w:rPr>
          <w:b/>
          <w:bCs/>
          <w:lang w:val="en-US"/>
        </w:rPr>
        <w:t>is applied to each query</w:t>
      </w:r>
      <w:r w:rsidRPr="00483C31">
        <w:rPr>
          <w:lang w:val="en-US"/>
        </w:rPr>
        <w:t xml:space="preserve"> made by a third party, and is managed through </w:t>
      </w:r>
      <w:r w:rsidRPr="003E1E4F">
        <w:rPr>
          <w:b/>
          <w:bCs/>
          <w:lang w:val="en-US"/>
        </w:rPr>
        <w:t>anonymised views</w:t>
      </w:r>
      <w:r w:rsidRPr="00483C31">
        <w:rPr>
          <w:lang w:val="en-US"/>
        </w:rPr>
        <w:t xml:space="preserve"> by the controller.</w:t>
      </w:r>
    </w:p>
    <w:p w14:paraId="56C28D7B" w14:textId="77777777" w:rsidR="003E1E4F" w:rsidRPr="00483C31" w:rsidRDefault="003E1E4F" w:rsidP="00483C31">
      <w:pPr>
        <w:pStyle w:val="ListParagraph"/>
        <w:ind w:left="426"/>
        <w:rPr>
          <w:lang w:val="en-US"/>
        </w:rPr>
      </w:pPr>
    </w:p>
    <w:p w14:paraId="0E32E16A" w14:textId="321B039A" w:rsidR="003E1E4F" w:rsidRPr="00CA6988" w:rsidRDefault="00483C31" w:rsidP="00CA6988">
      <w:pPr>
        <w:pStyle w:val="ListParagraph"/>
        <w:ind w:left="426"/>
        <w:rPr>
          <w:lang w:val="en-US"/>
        </w:rPr>
      </w:pPr>
      <w:r w:rsidRPr="00483C31">
        <w:rPr>
          <w:lang w:val="en-US"/>
        </w:rPr>
        <w:t xml:space="preserve">It is important to note that the </w:t>
      </w:r>
      <w:r w:rsidRPr="003E1E4F">
        <w:rPr>
          <w:b/>
          <w:bCs/>
          <w:lang w:val="en-US"/>
        </w:rPr>
        <w:t>dataset is not published openly</w:t>
      </w:r>
      <w:r w:rsidRPr="00483C31">
        <w:rPr>
          <w:lang w:val="en-US"/>
        </w:rPr>
        <w:t xml:space="preserve">, but is preserved in the custody of the controller and </w:t>
      </w:r>
      <w:r w:rsidRPr="003E1E4F">
        <w:rPr>
          <w:b/>
          <w:bCs/>
          <w:lang w:val="en-US"/>
        </w:rPr>
        <w:t>the original stored data are not modified</w:t>
      </w:r>
      <w:r w:rsidRPr="00483C31">
        <w:rPr>
          <w:lang w:val="en-US"/>
        </w:rPr>
        <w:t xml:space="preserve">. Therefore, </w:t>
      </w:r>
      <w:r w:rsidRPr="004B096B">
        <w:rPr>
          <w:b/>
          <w:bCs/>
          <w:lang w:val="en-US"/>
        </w:rPr>
        <w:t>the results obtained should be considered personal data</w:t>
      </w:r>
      <w:r w:rsidRPr="00483C31">
        <w:rPr>
          <w:lang w:val="en-US"/>
        </w:rPr>
        <w:t xml:space="preserve"> in terms of privacy, as the controller retains the ability to identify the individuals in the original dataset. </w:t>
      </w:r>
    </w:p>
    <w:p w14:paraId="5ED32099" w14:textId="77777777" w:rsidR="00483C31" w:rsidRPr="004B096B" w:rsidRDefault="00483C31" w:rsidP="00CA6988">
      <w:pPr>
        <w:pStyle w:val="Encabezado"/>
        <w:rPr>
          <w:lang w:val="en-US"/>
        </w:rPr>
      </w:pPr>
      <w:r w:rsidRPr="004B096B">
        <w:rPr>
          <w:lang w:val="en-US"/>
        </w:rPr>
        <w:t>Recommendations</w:t>
      </w:r>
    </w:p>
    <w:p w14:paraId="6496768E" w14:textId="77777777" w:rsidR="00483C31" w:rsidRPr="00483C31" w:rsidRDefault="00483C31" w:rsidP="00CA6988">
      <w:pPr>
        <w:pStyle w:val="ListParagraph"/>
        <w:ind w:left="993" w:hanging="284"/>
        <w:rPr>
          <w:lang w:val="en-US"/>
        </w:rPr>
      </w:pPr>
      <w:r w:rsidRPr="00483C31">
        <w:rPr>
          <w:lang w:val="en-US"/>
        </w:rPr>
        <w:t>•</w:t>
      </w:r>
      <w:r w:rsidRPr="00483C31">
        <w:rPr>
          <w:lang w:val="en-US"/>
        </w:rPr>
        <w:tab/>
      </w:r>
      <w:r w:rsidRPr="004B096B">
        <w:rPr>
          <w:b/>
          <w:bCs/>
          <w:lang w:val="en-US"/>
        </w:rPr>
        <w:t>Perform a comprehensive traceability of all queries made</w:t>
      </w:r>
      <w:r w:rsidRPr="00483C31">
        <w:rPr>
          <w:lang w:val="en-US"/>
        </w:rPr>
        <w:t xml:space="preserve">, </w:t>
      </w:r>
      <w:proofErr w:type="gramStart"/>
      <w:r w:rsidRPr="00483C31">
        <w:rPr>
          <w:lang w:val="en-US"/>
        </w:rPr>
        <w:t>in particular those</w:t>
      </w:r>
      <w:proofErr w:type="gramEnd"/>
      <w:r w:rsidRPr="00483C31">
        <w:rPr>
          <w:lang w:val="en-US"/>
        </w:rPr>
        <w:t xml:space="preserve"> requested by a specific user or company. This is still an </w:t>
      </w:r>
      <w:r w:rsidRPr="004B096B">
        <w:rPr>
          <w:b/>
          <w:bCs/>
          <w:lang w:val="en-US"/>
        </w:rPr>
        <w:t>active area of research</w:t>
      </w:r>
      <w:r w:rsidRPr="00483C31">
        <w:rPr>
          <w:lang w:val="en-US"/>
        </w:rPr>
        <w:t xml:space="preserve">, where the aim is to strike the right balance between the usefulness of the results and the privacy guarantees offered. </w:t>
      </w:r>
    </w:p>
    <w:p w14:paraId="7B4F11C7" w14:textId="77777777" w:rsidR="00483C31" w:rsidRPr="00483C31" w:rsidRDefault="00483C31" w:rsidP="00CA6988">
      <w:pPr>
        <w:pStyle w:val="ListParagraph"/>
        <w:ind w:left="993" w:hanging="284"/>
        <w:rPr>
          <w:lang w:val="en-US"/>
        </w:rPr>
      </w:pPr>
      <w:r w:rsidRPr="00483C31">
        <w:rPr>
          <w:lang w:val="en-US"/>
        </w:rPr>
        <w:t>•</w:t>
      </w:r>
      <w:r w:rsidRPr="00483C31">
        <w:rPr>
          <w:lang w:val="en-US"/>
        </w:rPr>
        <w:tab/>
        <w:t xml:space="preserve">Avoid the use of open search engines, as it is very complex to trace queries, in order to </w:t>
      </w:r>
      <w:r w:rsidRPr="00666CA4">
        <w:rPr>
          <w:b/>
          <w:bCs/>
          <w:lang w:val="en-US"/>
        </w:rPr>
        <w:t>adjust the answers obtained according to the queries history</w:t>
      </w:r>
      <w:r w:rsidRPr="00483C31">
        <w:rPr>
          <w:lang w:val="en-US"/>
        </w:rPr>
        <w:t xml:space="preserve">. To ensure </w:t>
      </w:r>
      <w:r w:rsidRPr="00666CA4">
        <w:rPr>
          <w:b/>
          <w:bCs/>
          <w:lang w:val="en-US"/>
        </w:rPr>
        <w:t>protection against inference and linking attacks, it is necessary to carry out a customised study of each query.</w:t>
      </w:r>
    </w:p>
    <w:p w14:paraId="512469F4" w14:textId="5FB4B859" w:rsidR="00483C31" w:rsidRPr="00CA6988" w:rsidRDefault="00483C31" w:rsidP="00CA6988">
      <w:pPr>
        <w:pStyle w:val="ListParagraph"/>
        <w:ind w:left="993" w:hanging="284"/>
        <w:rPr>
          <w:lang w:val="en-US"/>
        </w:rPr>
      </w:pPr>
      <w:r w:rsidRPr="00483C31">
        <w:rPr>
          <w:lang w:val="en-US"/>
        </w:rPr>
        <w:t>•</w:t>
      </w:r>
      <w:r w:rsidRPr="00483C31">
        <w:rPr>
          <w:lang w:val="en-US"/>
        </w:rPr>
        <w:tab/>
        <w:t xml:space="preserve">Generate only aggregated statistical results. If the results provided are correctly processed, this technique is </w:t>
      </w:r>
      <w:r w:rsidRPr="00666CA4">
        <w:rPr>
          <w:b/>
          <w:bCs/>
          <w:lang w:val="en-US"/>
        </w:rPr>
        <w:t xml:space="preserve">very useful against </w:t>
      </w:r>
      <w:proofErr w:type="spellStart"/>
      <w:r w:rsidRPr="00666CA4">
        <w:rPr>
          <w:b/>
          <w:bCs/>
          <w:lang w:val="en-US"/>
        </w:rPr>
        <w:t>singularisation</w:t>
      </w:r>
      <w:proofErr w:type="spellEnd"/>
      <w:r w:rsidRPr="00666CA4">
        <w:rPr>
          <w:b/>
          <w:bCs/>
          <w:lang w:val="en-US"/>
        </w:rPr>
        <w:t xml:space="preserve"> attacks.</w:t>
      </w:r>
    </w:p>
    <w:p w14:paraId="157475E6" w14:textId="1FAFA039" w:rsidR="009F08CB" w:rsidRPr="00CA6988" w:rsidRDefault="009F08CB" w:rsidP="00CA6988">
      <w:pPr>
        <w:pStyle w:val="ApartadoNivel2"/>
        <w:spacing w:after="240"/>
        <w:ind w:left="709"/>
        <w:rPr>
          <w:lang w:val="en-US"/>
        </w:rPr>
      </w:pPr>
      <w:bookmarkStart w:id="11" w:name="_Toc193380405"/>
      <w:proofErr w:type="spellStart"/>
      <w:r w:rsidRPr="009F08CB">
        <w:rPr>
          <w:lang w:val="en-US"/>
        </w:rPr>
        <w:t>Generalisation</w:t>
      </w:r>
      <w:bookmarkEnd w:id="11"/>
      <w:proofErr w:type="spellEnd"/>
    </w:p>
    <w:p w14:paraId="0EFFB252" w14:textId="6F0E5F8C" w:rsidR="009F08CB" w:rsidRPr="00E96B3B" w:rsidRDefault="009F08CB" w:rsidP="009F08CB">
      <w:pPr>
        <w:pStyle w:val="ListParagraph"/>
        <w:ind w:left="284"/>
        <w:rPr>
          <w:b/>
          <w:bCs/>
          <w:lang w:val="en-US"/>
        </w:rPr>
      </w:pPr>
      <w:r w:rsidRPr="009F08CB">
        <w:rPr>
          <w:lang w:val="en-US"/>
        </w:rPr>
        <w:t xml:space="preserve">This second set of techniques aims to </w:t>
      </w:r>
      <w:r w:rsidRPr="00E96B3B">
        <w:rPr>
          <w:b/>
          <w:bCs/>
          <w:lang w:val="en-US"/>
        </w:rPr>
        <w:t>generalise some critical attributes</w:t>
      </w:r>
      <w:r w:rsidRPr="009F08CB">
        <w:rPr>
          <w:lang w:val="en-US"/>
        </w:rPr>
        <w:t xml:space="preserve"> in a way that avoids singularisation, e.g. by modifying scales or orders of magnitude, </w:t>
      </w:r>
      <w:r w:rsidRPr="00E96B3B">
        <w:rPr>
          <w:b/>
          <w:bCs/>
          <w:lang w:val="en-US"/>
        </w:rPr>
        <w:t>replacing values by higher categories in a hierarchy.</w:t>
      </w:r>
    </w:p>
    <w:p w14:paraId="09C5428E" w14:textId="06B320DC" w:rsidR="00727DCE" w:rsidRPr="00CA6988" w:rsidRDefault="009F08CB" w:rsidP="00CA6988">
      <w:pPr>
        <w:pStyle w:val="ListParagraph"/>
        <w:ind w:left="284"/>
        <w:rPr>
          <w:b/>
          <w:bCs/>
          <w:lang w:val="en-US"/>
        </w:rPr>
      </w:pPr>
      <w:r w:rsidRPr="009F08CB">
        <w:rPr>
          <w:lang w:val="en-US"/>
        </w:rPr>
        <w:t xml:space="preserve">The process needs to be properly </w:t>
      </w:r>
      <w:proofErr w:type="gramStart"/>
      <w:r w:rsidRPr="009F08CB">
        <w:rPr>
          <w:lang w:val="en-US"/>
        </w:rPr>
        <w:t>implemented</w:t>
      </w:r>
      <w:proofErr w:type="gramEnd"/>
      <w:r w:rsidRPr="009F08CB">
        <w:rPr>
          <w:lang w:val="en-US"/>
        </w:rPr>
        <w:t xml:space="preserve"> and </w:t>
      </w:r>
      <w:r w:rsidRPr="00E96B3B">
        <w:rPr>
          <w:b/>
          <w:bCs/>
          <w:lang w:val="en-US"/>
        </w:rPr>
        <w:t xml:space="preserve">other techniques need to be applied in </w:t>
      </w:r>
      <w:proofErr w:type="gramStart"/>
      <w:r w:rsidRPr="00E96B3B">
        <w:rPr>
          <w:b/>
          <w:bCs/>
          <w:lang w:val="en-US"/>
        </w:rPr>
        <w:t>conjunction</w:t>
      </w:r>
      <w:proofErr w:type="gramEnd"/>
      <w:r w:rsidRPr="00E96B3B">
        <w:rPr>
          <w:b/>
          <w:bCs/>
          <w:lang w:val="en-US"/>
        </w:rPr>
        <w:t xml:space="preserve"> to ensure protection against inference or </w:t>
      </w:r>
      <w:proofErr w:type="spellStart"/>
      <w:r w:rsidRPr="00E96B3B">
        <w:rPr>
          <w:b/>
          <w:bCs/>
          <w:lang w:val="en-US"/>
        </w:rPr>
        <w:t>linkability</w:t>
      </w:r>
      <w:proofErr w:type="spellEnd"/>
      <w:r w:rsidRPr="00E96B3B">
        <w:rPr>
          <w:b/>
          <w:bCs/>
          <w:lang w:val="en-US"/>
        </w:rPr>
        <w:t xml:space="preserve"> attacks.</w:t>
      </w:r>
    </w:p>
    <w:p w14:paraId="6A5CEA2D" w14:textId="6F397187" w:rsidR="00727DCE" w:rsidRDefault="00727DCE" w:rsidP="00727DCE">
      <w:pPr>
        <w:pStyle w:val="ApartadoNivel3"/>
        <w:rPr>
          <w:lang w:val="en-US"/>
        </w:rPr>
      </w:pPr>
      <w:bookmarkStart w:id="12" w:name="_Toc193380406"/>
      <w:r w:rsidRPr="00727DCE">
        <w:rPr>
          <w:lang w:val="en-US"/>
        </w:rPr>
        <w:t>k-anonymity</w:t>
      </w:r>
      <w:bookmarkEnd w:id="12"/>
    </w:p>
    <w:p w14:paraId="0D2D3986" w14:textId="77777777" w:rsidR="00727DCE" w:rsidRPr="00727DCE" w:rsidRDefault="00727DCE" w:rsidP="00727DCE">
      <w:pPr>
        <w:pStyle w:val="ListParagraph"/>
        <w:ind w:left="284"/>
        <w:rPr>
          <w:lang w:val="en-US"/>
        </w:rPr>
      </w:pPr>
    </w:p>
    <w:p w14:paraId="0990BB62" w14:textId="77777777" w:rsidR="00727DCE" w:rsidRDefault="00727DCE" w:rsidP="00727DCE">
      <w:pPr>
        <w:pStyle w:val="ListParagraph"/>
        <w:ind w:left="426"/>
        <w:rPr>
          <w:b/>
          <w:bCs/>
          <w:lang w:val="en-US"/>
        </w:rPr>
      </w:pPr>
      <w:r w:rsidRPr="00727DCE">
        <w:rPr>
          <w:lang w:val="en-US"/>
        </w:rPr>
        <w:t xml:space="preserve">These techniques are especially useful in scenarios where the relationship between some sets of attributes allows the </w:t>
      </w:r>
      <w:r w:rsidRPr="00BE2949">
        <w:rPr>
          <w:b/>
          <w:bCs/>
          <w:lang w:val="en-US"/>
        </w:rPr>
        <w:t>generation of identifiers by linkability or inference from indirect identifiers</w:t>
      </w:r>
      <w:r w:rsidRPr="00727DCE">
        <w:rPr>
          <w:lang w:val="en-US"/>
        </w:rPr>
        <w:t xml:space="preserve">. The main guarantee they offer is that they </w:t>
      </w:r>
      <w:r w:rsidRPr="00B40161">
        <w:rPr>
          <w:b/>
          <w:bCs/>
          <w:lang w:val="en-US"/>
        </w:rPr>
        <w:t>do not allow the singularisation of individuals in a group of at least K members.</w:t>
      </w:r>
    </w:p>
    <w:p w14:paraId="49099EA2" w14:textId="77777777" w:rsidR="00B40161" w:rsidRPr="00B40161" w:rsidRDefault="00B40161" w:rsidP="00727DCE">
      <w:pPr>
        <w:pStyle w:val="ListParagraph"/>
        <w:ind w:left="426"/>
        <w:rPr>
          <w:b/>
          <w:bCs/>
          <w:lang w:val="en-US"/>
        </w:rPr>
      </w:pPr>
    </w:p>
    <w:p w14:paraId="10715BD2" w14:textId="77777777" w:rsidR="00727DCE" w:rsidRDefault="00727DCE" w:rsidP="00727DCE">
      <w:pPr>
        <w:pStyle w:val="ListParagraph"/>
        <w:ind w:left="426"/>
        <w:rPr>
          <w:lang w:val="en-US"/>
        </w:rPr>
      </w:pPr>
      <w:r w:rsidRPr="00727DCE">
        <w:rPr>
          <w:lang w:val="en-US"/>
        </w:rPr>
        <w:t xml:space="preserve">The basic concept applied is the generalisation of attributes by </w:t>
      </w:r>
      <w:r w:rsidRPr="008120BF">
        <w:rPr>
          <w:b/>
          <w:bCs/>
          <w:lang w:val="en-US"/>
        </w:rPr>
        <w:t>replacing values by higher values within a scale or hierarchy</w:t>
      </w:r>
      <w:r w:rsidRPr="00727DCE">
        <w:rPr>
          <w:lang w:val="en-US"/>
        </w:rPr>
        <w:t xml:space="preserve">, such as replacing days by weeks or months, or replacing cities by regions or provinces. In the specific case of continuous numerical values, </w:t>
      </w:r>
      <w:r w:rsidRPr="008120BF">
        <w:rPr>
          <w:b/>
          <w:bCs/>
          <w:lang w:val="en-US"/>
        </w:rPr>
        <w:t xml:space="preserve">grouping techniques by ranges (discretisation) are usually applied. </w:t>
      </w:r>
    </w:p>
    <w:p w14:paraId="4D56845B" w14:textId="77777777" w:rsidR="00B40161" w:rsidRPr="00727DCE" w:rsidRDefault="00B40161" w:rsidP="00727DCE">
      <w:pPr>
        <w:pStyle w:val="ListParagraph"/>
        <w:ind w:left="426"/>
        <w:rPr>
          <w:lang w:val="en-US"/>
        </w:rPr>
      </w:pPr>
    </w:p>
    <w:p w14:paraId="7D0369E2" w14:textId="50ABE521" w:rsidR="00483C31" w:rsidRPr="00A322ED" w:rsidRDefault="00727DCE" w:rsidP="00A322ED">
      <w:pPr>
        <w:pStyle w:val="ListParagraph"/>
        <w:ind w:left="426"/>
        <w:rPr>
          <w:lang w:val="en-US"/>
        </w:rPr>
      </w:pPr>
      <w:r w:rsidRPr="008120BF">
        <w:rPr>
          <w:b/>
          <w:bCs/>
          <w:lang w:val="en-US"/>
        </w:rPr>
        <w:t>In Chapter 4 we will see a detailed case study of how to apply some of these techniques.</w:t>
      </w:r>
      <w:r w:rsidRPr="00727DCE">
        <w:rPr>
          <w:lang w:val="en-US"/>
        </w:rPr>
        <w:t xml:space="preserve"> As an illustration, Figure 3 shows how by generalising the variables of the original set (left), a new set is </w:t>
      </w:r>
      <w:r w:rsidRPr="00727DCE">
        <w:rPr>
          <w:lang w:val="en-US"/>
        </w:rPr>
        <w:lastRenderedPageBreak/>
        <w:t>obtained (right), where some examples are grouped into categories, considerably reducing the risk of singularisation from the transformed variables (without taking into account the credit card, which will require encryption):</w:t>
      </w:r>
    </w:p>
    <w:p w14:paraId="3678871F" w14:textId="77777777" w:rsidR="00A322ED" w:rsidRPr="006D1599" w:rsidRDefault="00A322ED" w:rsidP="00A322ED">
      <w:pPr>
        <w:rPr>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74"/>
        <w:gridCol w:w="4796"/>
      </w:tblGrid>
      <w:tr w:rsidR="00A322ED" w14:paraId="7AAEEB0A" w14:textId="77777777" w:rsidTr="00D460EC">
        <w:tc>
          <w:tcPr>
            <w:tcW w:w="4274" w:type="dxa"/>
          </w:tcPr>
          <w:p w14:paraId="48E47199" w14:textId="77777777" w:rsidR="00A322ED" w:rsidRDefault="00A322ED" w:rsidP="00D460EC">
            <w:pPr>
              <w:rPr>
                <w:lang w:val="es-ES_tradnl"/>
              </w:rPr>
            </w:pPr>
            <w:r w:rsidRPr="00393ED9">
              <w:rPr>
                <w:b/>
                <w:bCs/>
                <w:noProof/>
              </w:rPr>
              <w:drawing>
                <wp:inline distT="0" distB="0" distL="0" distR="0" wp14:anchorId="237BCBF5" wp14:editId="5F4C2A14">
                  <wp:extent cx="2522220" cy="1242695"/>
                  <wp:effectExtent l="0" t="0" r="5080" b="1905"/>
                  <wp:docPr id="456" name="Imagen 456" descr="Ejemplo de aplicación de tratamien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Imagen 456" descr="Ejemplo de aplicación de tratamientos"/>
                          <pic:cNvPicPr/>
                        </pic:nvPicPr>
                        <pic:blipFill>
                          <a:blip r:embed="rId41">
                            <a:extLst>
                              <a:ext uri="{28A0092B-C50C-407E-A947-70E740481C1C}">
                                <a14:useLocalDpi xmlns:a14="http://schemas.microsoft.com/office/drawing/2010/main" val="0"/>
                              </a:ext>
                            </a:extLst>
                          </a:blip>
                          <a:stretch>
                            <a:fillRect/>
                          </a:stretch>
                        </pic:blipFill>
                        <pic:spPr>
                          <a:xfrm>
                            <a:off x="0" y="0"/>
                            <a:ext cx="2522220" cy="1242695"/>
                          </a:xfrm>
                          <a:prstGeom prst="rect">
                            <a:avLst/>
                          </a:prstGeom>
                        </pic:spPr>
                      </pic:pic>
                    </a:graphicData>
                  </a:graphic>
                </wp:inline>
              </w:drawing>
            </w:r>
          </w:p>
        </w:tc>
        <w:tc>
          <w:tcPr>
            <w:tcW w:w="4796" w:type="dxa"/>
          </w:tcPr>
          <w:p w14:paraId="7EE6E367" w14:textId="77777777" w:rsidR="00A322ED" w:rsidRDefault="00A322ED" w:rsidP="00D460EC">
            <w:pPr>
              <w:rPr>
                <w:lang w:val="es-ES_tradnl"/>
              </w:rPr>
            </w:pPr>
            <w:r w:rsidRPr="00393ED9">
              <w:rPr>
                <w:b/>
                <w:bCs/>
                <w:noProof/>
              </w:rPr>
              <w:drawing>
                <wp:inline distT="0" distB="0" distL="0" distR="0" wp14:anchorId="07F72453" wp14:editId="2F393C93">
                  <wp:extent cx="2902585" cy="1210310"/>
                  <wp:effectExtent l="0" t="0" r="5715" b="0"/>
                  <wp:docPr id="459" name="Imagen 459" descr="Ejemplo de aplicación de tratamien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 name="Imagen 459" descr="Ejemplo de aplicación de tratamientos"/>
                          <pic:cNvPicPr/>
                        </pic:nvPicPr>
                        <pic:blipFill>
                          <a:blip r:embed="rId42">
                            <a:extLst>
                              <a:ext uri="{28A0092B-C50C-407E-A947-70E740481C1C}">
                                <a14:useLocalDpi xmlns:a14="http://schemas.microsoft.com/office/drawing/2010/main" val="0"/>
                              </a:ext>
                            </a:extLst>
                          </a:blip>
                          <a:stretch>
                            <a:fillRect/>
                          </a:stretch>
                        </pic:blipFill>
                        <pic:spPr>
                          <a:xfrm>
                            <a:off x="0" y="0"/>
                            <a:ext cx="2902585" cy="1210310"/>
                          </a:xfrm>
                          <a:prstGeom prst="rect">
                            <a:avLst/>
                          </a:prstGeom>
                        </pic:spPr>
                      </pic:pic>
                    </a:graphicData>
                  </a:graphic>
                </wp:inline>
              </w:drawing>
            </w:r>
          </w:p>
        </w:tc>
      </w:tr>
    </w:tbl>
    <w:p w14:paraId="724E6434" w14:textId="77777777" w:rsidR="00483C31" w:rsidRDefault="00483C31" w:rsidP="00F34FA8">
      <w:pPr>
        <w:pStyle w:val="ListParagraph"/>
        <w:ind w:left="284"/>
        <w:rPr>
          <w:lang w:val="en-US"/>
        </w:rPr>
      </w:pPr>
    </w:p>
    <w:p w14:paraId="3FB9B494" w14:textId="73F673F2" w:rsidR="00483C31" w:rsidRDefault="00B82618" w:rsidP="00B82618">
      <w:pPr>
        <w:pStyle w:val="Piedefoto"/>
        <w:jc w:val="center"/>
        <w:rPr>
          <w:lang w:val="en-US"/>
        </w:rPr>
      </w:pPr>
      <w:r w:rsidRPr="00B82618">
        <w:rPr>
          <w:lang w:val="en-US"/>
        </w:rPr>
        <w:t>Figure 3. Example of application of treatments to improve K-anonymity</w:t>
      </w:r>
    </w:p>
    <w:p w14:paraId="15F0A9A2" w14:textId="77777777" w:rsidR="00483C31" w:rsidRDefault="00483C31" w:rsidP="00F34FA8">
      <w:pPr>
        <w:pStyle w:val="ListParagraph"/>
        <w:ind w:left="284"/>
        <w:rPr>
          <w:lang w:val="en-US"/>
        </w:rPr>
      </w:pPr>
    </w:p>
    <w:p w14:paraId="74F02D92" w14:textId="77777777" w:rsidR="00483C31" w:rsidRDefault="00483C31" w:rsidP="00F34FA8">
      <w:pPr>
        <w:pStyle w:val="ListParagraph"/>
        <w:ind w:left="284"/>
        <w:rPr>
          <w:lang w:val="en-US"/>
        </w:rPr>
      </w:pPr>
    </w:p>
    <w:p w14:paraId="55F464D0" w14:textId="77777777" w:rsidR="002A50EA" w:rsidRDefault="002A50EA" w:rsidP="002A50EA">
      <w:pPr>
        <w:pStyle w:val="ListParagraph"/>
        <w:ind w:left="426"/>
        <w:rPr>
          <w:b/>
          <w:bCs/>
          <w:lang w:val="en-US"/>
        </w:rPr>
      </w:pPr>
      <w:r w:rsidRPr="002A50EA">
        <w:rPr>
          <w:lang w:val="en-US"/>
        </w:rPr>
        <w:t xml:space="preserve">Linkability is considerably reduced at the individual level within a group of K members, </w:t>
      </w:r>
      <w:r w:rsidRPr="00776007">
        <w:rPr>
          <w:b/>
          <w:bCs/>
          <w:lang w:val="en-US"/>
        </w:rPr>
        <w:t>but the group still has a 1/K probability of being linked</w:t>
      </w:r>
      <w:r w:rsidRPr="002A50EA">
        <w:rPr>
          <w:lang w:val="en-US"/>
        </w:rPr>
        <w:t xml:space="preserve">. However, the main risk of this technique is that </w:t>
      </w:r>
      <w:r w:rsidRPr="00776007">
        <w:rPr>
          <w:b/>
          <w:bCs/>
          <w:lang w:val="en-US"/>
        </w:rPr>
        <w:t>it does not avoid inference when the specific group to which an individual belongs is known.</w:t>
      </w:r>
    </w:p>
    <w:p w14:paraId="6E440C4A" w14:textId="77777777" w:rsidR="00776007" w:rsidRPr="002A50EA" w:rsidRDefault="00776007" w:rsidP="002A50EA">
      <w:pPr>
        <w:pStyle w:val="ListParagraph"/>
        <w:ind w:left="426"/>
        <w:rPr>
          <w:lang w:val="en-US"/>
        </w:rPr>
      </w:pPr>
    </w:p>
    <w:p w14:paraId="465974A5" w14:textId="338CE63B" w:rsidR="00776007" w:rsidRPr="00CA6988" w:rsidRDefault="002A50EA" w:rsidP="00CA6988">
      <w:pPr>
        <w:pStyle w:val="ListParagraph"/>
        <w:ind w:left="426"/>
        <w:rPr>
          <w:lang w:val="en-US"/>
        </w:rPr>
      </w:pPr>
      <w:r w:rsidRPr="002A50EA">
        <w:rPr>
          <w:lang w:val="en-US"/>
        </w:rPr>
        <w:t xml:space="preserve">An interesting application example is </w:t>
      </w:r>
      <w:hyperlink r:id="rId43" w:history="1">
        <w:r w:rsidRPr="00D561CE">
          <w:rPr>
            <w:rStyle w:val="EstilodeenlacesCar"/>
            <w:lang w:val="en-US"/>
          </w:rPr>
          <w:t>Amnesia</w:t>
        </w:r>
      </w:hyperlink>
      <w:r w:rsidRPr="002A50EA">
        <w:rPr>
          <w:lang w:val="en-US"/>
        </w:rPr>
        <w:t xml:space="preserve">, a well-known European project that offers a very intuitive software tool for the </w:t>
      </w:r>
      <w:r w:rsidRPr="00776007">
        <w:rPr>
          <w:b/>
          <w:bCs/>
          <w:lang w:val="en-US"/>
        </w:rPr>
        <w:t>anonymisation of datasets using k-anonymity.</w:t>
      </w:r>
    </w:p>
    <w:p w14:paraId="0A6ECC02" w14:textId="77777777" w:rsidR="002A50EA" w:rsidRPr="00776007" w:rsidRDefault="002A50EA" w:rsidP="00CA6988">
      <w:pPr>
        <w:pStyle w:val="Encabezado"/>
        <w:ind w:left="567"/>
        <w:rPr>
          <w:lang w:val="en-US"/>
        </w:rPr>
      </w:pPr>
      <w:r w:rsidRPr="00776007">
        <w:rPr>
          <w:lang w:val="en-US"/>
        </w:rPr>
        <w:t>Recommendations</w:t>
      </w:r>
    </w:p>
    <w:p w14:paraId="57950D37" w14:textId="77777777" w:rsidR="002A50EA" w:rsidRPr="00776007" w:rsidRDefault="002A50EA" w:rsidP="002A50EA">
      <w:pPr>
        <w:pStyle w:val="ListParagraph"/>
        <w:ind w:left="426"/>
        <w:rPr>
          <w:b/>
          <w:bCs/>
          <w:lang w:val="en-US"/>
        </w:rPr>
      </w:pPr>
      <w:r w:rsidRPr="002A50EA">
        <w:rPr>
          <w:lang w:val="en-US"/>
        </w:rPr>
        <w:t xml:space="preserve">One of the critical aspects of this technique is the </w:t>
      </w:r>
      <w:r w:rsidRPr="00776007">
        <w:rPr>
          <w:b/>
          <w:bCs/>
          <w:lang w:val="en-US"/>
        </w:rPr>
        <w:t>definition of the K value:</w:t>
      </w:r>
    </w:p>
    <w:p w14:paraId="5D9A6FCD" w14:textId="77777777" w:rsidR="00776007" w:rsidRPr="002A50EA" w:rsidRDefault="00776007" w:rsidP="002A50EA">
      <w:pPr>
        <w:pStyle w:val="ListParagraph"/>
        <w:ind w:left="426"/>
        <w:rPr>
          <w:lang w:val="en-US"/>
        </w:rPr>
      </w:pPr>
    </w:p>
    <w:p w14:paraId="0C28E26E" w14:textId="77777777" w:rsidR="002A50EA" w:rsidRPr="002A50EA" w:rsidRDefault="002A50EA" w:rsidP="00CA6988">
      <w:pPr>
        <w:pStyle w:val="ListParagraph"/>
        <w:ind w:left="993" w:hanging="284"/>
        <w:rPr>
          <w:lang w:val="en-US"/>
        </w:rPr>
      </w:pPr>
      <w:r w:rsidRPr="002A50EA">
        <w:rPr>
          <w:lang w:val="en-US"/>
        </w:rPr>
        <w:t>•</w:t>
      </w:r>
      <w:r w:rsidRPr="002A50EA">
        <w:rPr>
          <w:lang w:val="en-US"/>
        </w:rPr>
        <w:tab/>
        <w:t xml:space="preserve">Using </w:t>
      </w:r>
      <w:r w:rsidRPr="00776007">
        <w:rPr>
          <w:b/>
          <w:bCs/>
          <w:lang w:val="en-US"/>
        </w:rPr>
        <w:t>insufficient K values</w:t>
      </w:r>
      <w:r w:rsidRPr="002A50EA">
        <w:rPr>
          <w:lang w:val="en-US"/>
        </w:rPr>
        <w:t xml:space="preserve"> assigns more weight to each individual and makes inference attacks simpler. </w:t>
      </w:r>
    </w:p>
    <w:p w14:paraId="17835B92" w14:textId="77777777" w:rsidR="002A50EA" w:rsidRPr="002A50EA" w:rsidRDefault="002A50EA" w:rsidP="00CA6988">
      <w:pPr>
        <w:pStyle w:val="ListParagraph"/>
        <w:ind w:left="993" w:hanging="284"/>
        <w:rPr>
          <w:lang w:val="en-US"/>
        </w:rPr>
      </w:pPr>
      <w:r w:rsidRPr="002A50EA">
        <w:rPr>
          <w:lang w:val="en-US"/>
        </w:rPr>
        <w:t>•</w:t>
      </w:r>
      <w:r w:rsidRPr="002A50EA">
        <w:rPr>
          <w:lang w:val="en-US"/>
        </w:rPr>
        <w:tab/>
        <w:t xml:space="preserve">Conversely, the use of </w:t>
      </w:r>
      <w:r w:rsidRPr="00D561CE">
        <w:rPr>
          <w:b/>
          <w:bCs/>
          <w:lang w:val="en-US"/>
        </w:rPr>
        <w:t>excessively large K values</w:t>
      </w:r>
      <w:r w:rsidRPr="002A50EA">
        <w:rPr>
          <w:lang w:val="en-US"/>
        </w:rPr>
        <w:t xml:space="preserve"> reduces the guarantees against singularisation, since the </w:t>
      </w:r>
      <w:r w:rsidRPr="00D561CE">
        <w:rPr>
          <w:b/>
          <w:bCs/>
          <w:lang w:val="en-US"/>
        </w:rPr>
        <w:t>risk of including indirect identifiers is increased.</w:t>
      </w:r>
      <w:r w:rsidRPr="002A50EA">
        <w:rPr>
          <w:lang w:val="en-US"/>
        </w:rPr>
        <w:t xml:space="preserve"> </w:t>
      </w:r>
    </w:p>
    <w:p w14:paraId="08DE71B3" w14:textId="35E2BA62" w:rsidR="001F6C6B" w:rsidRPr="00CA6988" w:rsidRDefault="002A50EA" w:rsidP="00CA6988">
      <w:pPr>
        <w:pStyle w:val="ListParagraph"/>
        <w:ind w:left="993" w:hanging="284"/>
        <w:rPr>
          <w:b/>
          <w:bCs/>
          <w:lang w:val="en-US"/>
        </w:rPr>
      </w:pPr>
      <w:r w:rsidRPr="002A50EA">
        <w:rPr>
          <w:lang w:val="en-US"/>
        </w:rPr>
        <w:t>•</w:t>
      </w:r>
      <w:r w:rsidRPr="002A50EA">
        <w:rPr>
          <w:lang w:val="en-US"/>
        </w:rPr>
        <w:tab/>
        <w:t xml:space="preserve">It is necessary to find a balance point to define a </w:t>
      </w:r>
      <w:r w:rsidRPr="00983812">
        <w:rPr>
          <w:b/>
          <w:bCs/>
          <w:lang w:val="en-US"/>
        </w:rPr>
        <w:t xml:space="preserve">sufficiently large K value that prevents some individuals from </w:t>
      </w:r>
      <w:proofErr w:type="gramStart"/>
      <w:r w:rsidRPr="00983812">
        <w:rPr>
          <w:b/>
          <w:bCs/>
          <w:lang w:val="en-US"/>
        </w:rPr>
        <w:t>having more weight</w:t>
      </w:r>
      <w:proofErr w:type="gramEnd"/>
      <w:r w:rsidRPr="00983812">
        <w:rPr>
          <w:b/>
          <w:bCs/>
          <w:lang w:val="en-US"/>
        </w:rPr>
        <w:t xml:space="preserve"> within the group, while still considering critical attributes during the process.</w:t>
      </w:r>
    </w:p>
    <w:p w14:paraId="6B36464F" w14:textId="15D551DD" w:rsidR="00523F36" w:rsidRPr="00CA6988" w:rsidRDefault="00523F36" w:rsidP="00CA6988">
      <w:pPr>
        <w:pStyle w:val="ApartadoNivel3"/>
        <w:spacing w:after="240"/>
        <w:ind w:left="284" w:firstLine="0"/>
        <w:rPr>
          <w:lang w:val="en-US"/>
        </w:rPr>
      </w:pPr>
      <w:bookmarkStart w:id="13" w:name="_Toc193380407"/>
      <w:r w:rsidRPr="00523F36">
        <w:rPr>
          <w:lang w:val="en-US"/>
        </w:rPr>
        <w:t>L-Diversity or T-Proximity</w:t>
      </w:r>
      <w:bookmarkEnd w:id="13"/>
    </w:p>
    <w:p w14:paraId="5C0BFB48" w14:textId="23C582C3" w:rsidR="00523F36" w:rsidRPr="00523F36" w:rsidRDefault="00523F36" w:rsidP="00523F36">
      <w:pPr>
        <w:ind w:left="426"/>
        <w:rPr>
          <w:lang w:val="en-US"/>
        </w:rPr>
      </w:pPr>
      <w:r w:rsidRPr="00523F36">
        <w:rPr>
          <w:lang w:val="en-US"/>
        </w:rPr>
        <w:t xml:space="preserve">Both techniques </w:t>
      </w:r>
      <w:proofErr w:type="gramStart"/>
      <w:r w:rsidRPr="00523F36">
        <w:rPr>
          <w:lang w:val="en-US"/>
        </w:rPr>
        <w:t>are evolved</w:t>
      </w:r>
      <w:proofErr w:type="gramEnd"/>
      <w:r w:rsidRPr="00523F36">
        <w:rPr>
          <w:lang w:val="en-US"/>
        </w:rPr>
        <w:t xml:space="preserve"> versions of Anonymity-K, where they seek to improve guarantees against </w:t>
      </w:r>
      <w:r w:rsidRPr="00523F36">
        <w:rPr>
          <w:b/>
          <w:bCs/>
          <w:lang w:val="en-US"/>
        </w:rPr>
        <w:t>direct inference attacks</w:t>
      </w:r>
      <w:r w:rsidRPr="00523F36">
        <w:rPr>
          <w:lang w:val="en-US"/>
        </w:rPr>
        <w:t xml:space="preserve">, although they are still vulnerable to probabilistic inference attacks, i.e. they significantly reduce </w:t>
      </w:r>
      <w:proofErr w:type="gramStart"/>
      <w:r w:rsidRPr="00523F36">
        <w:rPr>
          <w:lang w:val="en-US"/>
        </w:rPr>
        <w:t>the confidence</w:t>
      </w:r>
      <w:proofErr w:type="gramEnd"/>
      <w:r w:rsidRPr="00523F36">
        <w:rPr>
          <w:lang w:val="en-US"/>
        </w:rPr>
        <w:t xml:space="preserve"> of inferences. Being complementary techniques to k-anonymity, they offer the </w:t>
      </w:r>
      <w:r w:rsidRPr="00523F36">
        <w:rPr>
          <w:b/>
          <w:bCs/>
          <w:lang w:val="en-US"/>
        </w:rPr>
        <w:t>same level of protection against singularisation and linkability attacks.</w:t>
      </w:r>
    </w:p>
    <w:p w14:paraId="52B3E906" w14:textId="77777777" w:rsidR="00523F36" w:rsidRPr="00523F36" w:rsidRDefault="00523F36" w:rsidP="00523F36">
      <w:pPr>
        <w:ind w:left="426"/>
        <w:rPr>
          <w:lang w:val="en-US"/>
        </w:rPr>
      </w:pPr>
      <w:r w:rsidRPr="00523F36">
        <w:rPr>
          <w:lang w:val="en-US"/>
        </w:rPr>
        <w:t xml:space="preserve">In the case of L-Diversity, the process guarantees that </w:t>
      </w:r>
      <w:r w:rsidRPr="00523F36">
        <w:rPr>
          <w:b/>
          <w:bCs/>
          <w:lang w:val="en-US"/>
        </w:rPr>
        <w:t>there are at least L different values for each attribute, within the same cluster</w:t>
      </w:r>
      <w:r w:rsidRPr="00523F36">
        <w:rPr>
          <w:lang w:val="en-US"/>
        </w:rPr>
        <w:t xml:space="preserve"> of at least K individuals. </w:t>
      </w:r>
    </w:p>
    <w:p w14:paraId="5AFF6C49" w14:textId="77777777" w:rsidR="00523F36" w:rsidRPr="00523F36" w:rsidRDefault="00523F36" w:rsidP="00523F36">
      <w:pPr>
        <w:ind w:left="426"/>
        <w:rPr>
          <w:lang w:val="en-US"/>
        </w:rPr>
      </w:pPr>
      <w:r w:rsidRPr="00523F36">
        <w:rPr>
          <w:lang w:val="en-US"/>
        </w:rPr>
        <w:lastRenderedPageBreak/>
        <w:t xml:space="preserve">T-Proximity additionally ensures that the </w:t>
      </w:r>
      <w:r w:rsidRPr="00523F36">
        <w:rPr>
          <w:b/>
          <w:bCs/>
          <w:lang w:val="en-US"/>
        </w:rPr>
        <w:t>distribution of attributes within each group reflects the same distribution of the original set</w:t>
      </w:r>
      <w:r w:rsidRPr="00523F36">
        <w:rPr>
          <w:lang w:val="en-US"/>
        </w:rPr>
        <w:t>, making inference attacks even more difficult.</w:t>
      </w:r>
    </w:p>
    <w:p w14:paraId="13EA15F2" w14:textId="77777777" w:rsidR="00523F36" w:rsidRPr="00523F36" w:rsidRDefault="00523F36" w:rsidP="00CA6988">
      <w:pPr>
        <w:pStyle w:val="Encabezado"/>
        <w:tabs>
          <w:tab w:val="left" w:pos="709"/>
        </w:tabs>
        <w:rPr>
          <w:lang w:val="en-US"/>
        </w:rPr>
      </w:pPr>
      <w:r w:rsidRPr="00523F36">
        <w:rPr>
          <w:lang w:val="en-US"/>
        </w:rPr>
        <w:t>Recommendations</w:t>
      </w:r>
    </w:p>
    <w:p w14:paraId="16050F5C" w14:textId="4A3E9416" w:rsidR="00B82618" w:rsidRDefault="00523F36" w:rsidP="00CA6988">
      <w:pPr>
        <w:ind w:left="993" w:hanging="284"/>
        <w:rPr>
          <w:lang w:val="en-US"/>
        </w:rPr>
      </w:pPr>
      <w:r w:rsidRPr="00523F36">
        <w:rPr>
          <w:lang w:val="en-US"/>
        </w:rPr>
        <w:t>•</w:t>
      </w:r>
      <w:r w:rsidRPr="00523F36">
        <w:rPr>
          <w:lang w:val="en-US"/>
        </w:rPr>
        <w:tab/>
        <w:t xml:space="preserve">Validate that the values </w:t>
      </w:r>
      <w:r w:rsidRPr="00523F36">
        <w:rPr>
          <w:b/>
          <w:bCs/>
          <w:lang w:val="en-US"/>
        </w:rPr>
        <w:t>follow a uniform distribution within each group.</w:t>
      </w:r>
    </w:p>
    <w:p w14:paraId="127C2BA0" w14:textId="673C68BC" w:rsidR="002D6B74" w:rsidRPr="00CA6988" w:rsidRDefault="002D6B74" w:rsidP="00CA6988">
      <w:pPr>
        <w:pStyle w:val="ApartadoNivel2"/>
        <w:spacing w:after="240"/>
        <w:rPr>
          <w:lang w:val="en-US"/>
        </w:rPr>
      </w:pPr>
      <w:bookmarkStart w:id="14" w:name="_Toc193380408"/>
      <w:proofErr w:type="spellStart"/>
      <w:r w:rsidRPr="002D6B74">
        <w:rPr>
          <w:lang w:val="en-US"/>
        </w:rPr>
        <w:t>Pseudonymisation</w:t>
      </w:r>
      <w:bookmarkEnd w:id="14"/>
      <w:proofErr w:type="spellEnd"/>
    </w:p>
    <w:p w14:paraId="1D1F4A1C" w14:textId="025BB004" w:rsidR="002D6B74" w:rsidRPr="002D6B74" w:rsidRDefault="002D6B74" w:rsidP="002D6B74">
      <w:pPr>
        <w:ind w:left="284"/>
        <w:rPr>
          <w:lang w:val="en-US"/>
        </w:rPr>
      </w:pPr>
      <w:r w:rsidRPr="002D6B74">
        <w:rPr>
          <w:lang w:val="en-US"/>
        </w:rPr>
        <w:t xml:space="preserve">Pseudonymisation </w:t>
      </w:r>
      <w:r w:rsidRPr="002370E6">
        <w:rPr>
          <w:b/>
          <w:bCs/>
          <w:lang w:val="en-US"/>
        </w:rPr>
        <w:t>is not considered a method of anonymisation</w:t>
      </w:r>
      <w:r w:rsidRPr="002D6B74">
        <w:rPr>
          <w:lang w:val="en-US"/>
        </w:rPr>
        <w:t xml:space="preserve"> (Opinion 05/2014), nor can the resulting datasets be considered anonymised datasets. However, they are useful measures to improve security by </w:t>
      </w:r>
      <w:r w:rsidRPr="002370E6">
        <w:rPr>
          <w:b/>
          <w:bCs/>
          <w:lang w:val="en-US"/>
        </w:rPr>
        <w:t>reducing the linkability</w:t>
      </w:r>
      <w:r w:rsidRPr="002D6B74">
        <w:rPr>
          <w:lang w:val="en-US"/>
        </w:rPr>
        <w:t xml:space="preserve"> of the resulting dataset.</w:t>
      </w:r>
    </w:p>
    <w:p w14:paraId="2C64A401" w14:textId="1641DC59" w:rsidR="002D6B74" w:rsidRPr="00E80B4F" w:rsidRDefault="002D6B74" w:rsidP="00E80B4F">
      <w:pPr>
        <w:ind w:left="284"/>
        <w:rPr>
          <w:b/>
          <w:bCs/>
          <w:lang w:val="en-US"/>
        </w:rPr>
      </w:pPr>
      <w:r w:rsidRPr="002D6B74">
        <w:rPr>
          <w:lang w:val="en-US"/>
        </w:rPr>
        <w:t xml:space="preserve">The main problem with these techniques is that the individuals in the dataset remain </w:t>
      </w:r>
      <w:r w:rsidRPr="002370E6">
        <w:rPr>
          <w:b/>
          <w:bCs/>
          <w:lang w:val="en-US"/>
        </w:rPr>
        <w:t>vulnerable to uniqueness attacks</w:t>
      </w:r>
      <w:r w:rsidRPr="002D6B74">
        <w:rPr>
          <w:lang w:val="en-US"/>
        </w:rPr>
        <w:t xml:space="preserve">, as they are identifiable by pseudonyms and/or tokens. Moreover, they also </w:t>
      </w:r>
      <w:r w:rsidRPr="00505FEC">
        <w:rPr>
          <w:b/>
          <w:bCs/>
          <w:lang w:val="en-US"/>
        </w:rPr>
        <w:t>do not protect against linkability or inference</w:t>
      </w:r>
      <w:r w:rsidRPr="002D6B74">
        <w:rPr>
          <w:lang w:val="en-US"/>
        </w:rPr>
        <w:t xml:space="preserve">, especially in cases where pseudonymised attributes are reused in different datasets, e.g. by key reuse. </w:t>
      </w:r>
      <w:r w:rsidRPr="00505FEC">
        <w:rPr>
          <w:b/>
          <w:bCs/>
          <w:lang w:val="en-US"/>
        </w:rPr>
        <w:t>Binding could also be done from other attributes in the set.</w:t>
      </w:r>
    </w:p>
    <w:p w14:paraId="68F1BEC1" w14:textId="70427ED0" w:rsidR="002D6B74" w:rsidRPr="00E80B4F" w:rsidRDefault="002D6B74" w:rsidP="00E80B4F">
      <w:pPr>
        <w:pStyle w:val="ApartadoNivel3"/>
        <w:spacing w:after="240"/>
        <w:ind w:hanging="907"/>
        <w:rPr>
          <w:lang w:val="en-US"/>
        </w:rPr>
      </w:pPr>
      <w:bookmarkStart w:id="15" w:name="_Toc193380409"/>
      <w:r w:rsidRPr="002D6B74">
        <w:rPr>
          <w:lang w:val="en-US"/>
        </w:rPr>
        <w:t>Encryption and HASH functions</w:t>
      </w:r>
      <w:bookmarkEnd w:id="15"/>
      <w:r w:rsidRPr="002D6B74">
        <w:rPr>
          <w:lang w:val="en-US"/>
        </w:rPr>
        <w:t xml:space="preserve"> </w:t>
      </w:r>
    </w:p>
    <w:p w14:paraId="043F76F4" w14:textId="3DF7DD4E" w:rsidR="002D6B74" w:rsidRPr="002D6B74" w:rsidRDefault="002D6B74" w:rsidP="002D6B74">
      <w:pPr>
        <w:ind w:left="426"/>
        <w:rPr>
          <w:lang w:val="en-US"/>
        </w:rPr>
      </w:pPr>
      <w:r w:rsidRPr="002D6B74">
        <w:rPr>
          <w:lang w:val="en-US"/>
        </w:rPr>
        <w:t xml:space="preserve">The main problem with keyed encryption is the </w:t>
      </w:r>
      <w:r w:rsidRPr="00505FEC">
        <w:rPr>
          <w:b/>
          <w:bCs/>
          <w:lang w:val="en-US"/>
        </w:rPr>
        <w:t>risk of an attacker getting the key</w:t>
      </w:r>
      <w:r w:rsidRPr="002D6B74">
        <w:rPr>
          <w:lang w:val="en-US"/>
        </w:rPr>
        <w:t xml:space="preserve"> and being able to reverse the process. Even without knowing the key, an attacker could make use of an algorithm to try to discover the key, usually by brute force (massive testing of combinations). </w:t>
      </w:r>
    </w:p>
    <w:p w14:paraId="11C316BB" w14:textId="77777777" w:rsidR="002D6B74" w:rsidRPr="002D6B74" w:rsidRDefault="002D6B74" w:rsidP="002D6B74">
      <w:pPr>
        <w:ind w:left="426"/>
        <w:rPr>
          <w:lang w:val="en-US"/>
        </w:rPr>
      </w:pPr>
      <w:r w:rsidRPr="002D6B74">
        <w:rPr>
          <w:lang w:val="en-US"/>
        </w:rPr>
        <w:t xml:space="preserve">In practice, if up-to-date encryption algorithms are used, it is very difficult for an attacker to decrypt the values, but the </w:t>
      </w:r>
      <w:r w:rsidRPr="00EF2F66">
        <w:rPr>
          <w:b/>
          <w:bCs/>
          <w:lang w:val="en-US"/>
        </w:rPr>
        <w:t>guarantees are reduced over time</w:t>
      </w:r>
      <w:r w:rsidRPr="002D6B74">
        <w:rPr>
          <w:lang w:val="en-US"/>
        </w:rPr>
        <w:t xml:space="preserve">, mainly due to </w:t>
      </w:r>
      <w:r w:rsidRPr="00EF2F66">
        <w:rPr>
          <w:b/>
          <w:bCs/>
          <w:lang w:val="en-US"/>
        </w:rPr>
        <w:t>technological advances</w:t>
      </w:r>
      <w:r w:rsidRPr="002D6B74">
        <w:rPr>
          <w:lang w:val="en-US"/>
        </w:rPr>
        <w:t xml:space="preserve">, such as the example already given on quantum computing. </w:t>
      </w:r>
    </w:p>
    <w:p w14:paraId="044BBE3B" w14:textId="308306DC" w:rsidR="002D6B74" w:rsidRPr="002D6B74" w:rsidRDefault="002D6B74" w:rsidP="002D6B74">
      <w:pPr>
        <w:ind w:left="426"/>
        <w:rPr>
          <w:lang w:val="en-US"/>
        </w:rPr>
      </w:pPr>
      <w:r w:rsidRPr="002D6B74">
        <w:rPr>
          <w:lang w:val="en-US"/>
        </w:rPr>
        <w:t xml:space="preserve">In fact, any dataset encrypted with </w:t>
      </w:r>
      <w:hyperlink r:id="rId44" w:history="1">
        <w:r w:rsidRPr="00C35FF9">
          <w:rPr>
            <w:rStyle w:val="EstilodeenlacesCar"/>
            <w:lang w:val="en-US"/>
          </w:rPr>
          <w:t>SHA256</w:t>
        </w:r>
      </w:hyperlink>
      <w:r w:rsidRPr="002D6B74">
        <w:rPr>
          <w:lang w:val="en-US"/>
        </w:rPr>
        <w:t xml:space="preserve"> is at </w:t>
      </w:r>
      <w:r w:rsidRPr="00C35FF9">
        <w:rPr>
          <w:b/>
          <w:bCs/>
          <w:lang w:val="en-US"/>
        </w:rPr>
        <w:t>risk of being decrypted in the relatively near future</w:t>
      </w:r>
      <w:r w:rsidRPr="002D6B74">
        <w:rPr>
          <w:lang w:val="en-US"/>
        </w:rPr>
        <w:t xml:space="preserve">, for example when it becomes feasible to apply </w:t>
      </w:r>
      <w:hyperlink r:id="rId45" w:history="1">
        <w:r w:rsidRPr="00231353">
          <w:rPr>
            <w:rStyle w:val="EstilodeenlacesCar"/>
            <w:lang w:val="en-US"/>
          </w:rPr>
          <w:t>Shor's algorithm</w:t>
        </w:r>
      </w:hyperlink>
      <w:r w:rsidRPr="002D6B74">
        <w:rPr>
          <w:lang w:val="en-US"/>
        </w:rPr>
        <w:t xml:space="preserve"> at scale using quantum computers. That is why many critical financial systems, and </w:t>
      </w:r>
      <w:hyperlink r:id="rId46" w:history="1">
        <w:r w:rsidRPr="00F419DC">
          <w:rPr>
            <w:rStyle w:val="EstilodeenlacesCar"/>
            <w:lang w:val="en-US"/>
          </w:rPr>
          <w:t>especially cryptocurrencies</w:t>
        </w:r>
      </w:hyperlink>
      <w:r w:rsidRPr="002D6B74">
        <w:rPr>
          <w:lang w:val="en-US"/>
        </w:rPr>
        <w:t xml:space="preserve">, are already starting to apply more advanced algorithms that are not based on </w:t>
      </w:r>
      <w:hyperlink r:id="rId47" w:history="1">
        <w:r w:rsidRPr="000025CD">
          <w:rPr>
            <w:rStyle w:val="EstilodeenlacesCar"/>
            <w:lang w:val="en-US"/>
          </w:rPr>
          <w:t>RSA</w:t>
        </w:r>
      </w:hyperlink>
      <w:r w:rsidRPr="002D6B74">
        <w:rPr>
          <w:lang w:val="en-US"/>
        </w:rPr>
        <w:t xml:space="preserve">, such as elliptic curve encryption and other types of </w:t>
      </w:r>
      <w:hyperlink r:id="rId48" w:history="1">
        <w:r w:rsidRPr="00F14FBE">
          <w:rPr>
            <w:rStyle w:val="EstilodeenlacesCar"/>
            <w:lang w:val="en-US"/>
          </w:rPr>
          <w:t>post-quantum encryption</w:t>
        </w:r>
      </w:hyperlink>
      <w:r w:rsidRPr="002D6B74">
        <w:rPr>
          <w:lang w:val="en-US"/>
        </w:rPr>
        <w:t>.</w:t>
      </w:r>
    </w:p>
    <w:p w14:paraId="68CD9D0C" w14:textId="5613C08A" w:rsidR="002D6B74" w:rsidRPr="002D6B74" w:rsidRDefault="002D6B74" w:rsidP="002D6B74">
      <w:pPr>
        <w:ind w:left="426"/>
        <w:rPr>
          <w:lang w:val="en-US"/>
        </w:rPr>
      </w:pPr>
      <w:r w:rsidRPr="002D6B74">
        <w:rPr>
          <w:lang w:val="en-US"/>
        </w:rPr>
        <w:t xml:space="preserve">It is common for encryption to be complemented by a </w:t>
      </w:r>
      <w:hyperlink r:id="rId49" w:history="1">
        <w:r w:rsidRPr="00D55295">
          <w:rPr>
            <w:rStyle w:val="EstilodeenlacesCar"/>
            <w:lang w:val="en-US"/>
          </w:rPr>
          <w:t>HASH or hash function</w:t>
        </w:r>
      </w:hyperlink>
      <w:r w:rsidRPr="002D6B74">
        <w:rPr>
          <w:lang w:val="en-US"/>
        </w:rPr>
        <w:t xml:space="preserve">, such as the </w:t>
      </w:r>
      <w:proofErr w:type="gramStart"/>
      <w:r w:rsidRPr="002D6B74">
        <w:rPr>
          <w:lang w:val="en-US"/>
        </w:rPr>
        <w:t>aforementioned SHA256</w:t>
      </w:r>
      <w:proofErr w:type="gramEnd"/>
      <w:r w:rsidRPr="002D6B74">
        <w:rPr>
          <w:lang w:val="en-US"/>
        </w:rPr>
        <w:t xml:space="preserve"> algorithm. The main purpose of a HASH function is </w:t>
      </w:r>
      <w:r w:rsidRPr="00D55295">
        <w:rPr>
          <w:b/>
          <w:bCs/>
          <w:lang w:val="en-US"/>
        </w:rPr>
        <w:t>to generate a value of a given length</w:t>
      </w:r>
      <w:r w:rsidRPr="002D6B74">
        <w:rPr>
          <w:lang w:val="en-US"/>
        </w:rPr>
        <w:t xml:space="preserve"> from another value or set of values. They are usually functions with </w:t>
      </w:r>
      <w:r w:rsidRPr="00D55295">
        <w:rPr>
          <w:b/>
          <w:bCs/>
          <w:lang w:val="en-US"/>
        </w:rPr>
        <w:t>low computational cost</w:t>
      </w:r>
      <w:r w:rsidRPr="002D6B74">
        <w:rPr>
          <w:lang w:val="en-US"/>
        </w:rPr>
        <w:t>, in order to be efficient, which makes them particularly vulnerable to brute-force attacks.</w:t>
      </w:r>
    </w:p>
    <w:p w14:paraId="330EB75E" w14:textId="77777777" w:rsidR="002D6B74" w:rsidRPr="002D6B74" w:rsidRDefault="002D6B74" w:rsidP="002D6B74">
      <w:pPr>
        <w:ind w:left="426"/>
        <w:rPr>
          <w:lang w:val="en-US"/>
        </w:rPr>
      </w:pPr>
      <w:r w:rsidRPr="002D6B74">
        <w:rPr>
          <w:lang w:val="en-US"/>
        </w:rPr>
        <w:t xml:space="preserve">These functions </w:t>
      </w:r>
      <w:r w:rsidRPr="00D55295">
        <w:rPr>
          <w:b/>
          <w:bCs/>
          <w:lang w:val="en-US"/>
        </w:rPr>
        <w:t>are not only used in the field of cryptography</w:t>
      </w:r>
      <w:r w:rsidRPr="002D6B74">
        <w:rPr>
          <w:lang w:val="en-US"/>
        </w:rPr>
        <w:t>, but are also used to create search indexes in databases, checksums, integrity tests, data compression, etc.</w:t>
      </w:r>
    </w:p>
    <w:p w14:paraId="569D5B1A" w14:textId="77777777" w:rsidR="002D6B74" w:rsidRPr="00D55295" w:rsidRDefault="002D6B74" w:rsidP="00E80B4F">
      <w:pPr>
        <w:pStyle w:val="Encabezado"/>
        <w:rPr>
          <w:lang w:val="en-US"/>
        </w:rPr>
      </w:pPr>
      <w:r w:rsidRPr="00D55295">
        <w:rPr>
          <w:lang w:val="en-US"/>
        </w:rPr>
        <w:t>Recommendations</w:t>
      </w:r>
    </w:p>
    <w:p w14:paraId="6DBCD8FF" w14:textId="77777777" w:rsidR="002D6B74" w:rsidRPr="00D55295" w:rsidRDefault="002D6B74" w:rsidP="00E80B4F">
      <w:pPr>
        <w:ind w:left="993" w:hanging="284"/>
        <w:rPr>
          <w:b/>
          <w:bCs/>
          <w:lang w:val="en-US"/>
        </w:rPr>
      </w:pPr>
      <w:r w:rsidRPr="002D6B74">
        <w:rPr>
          <w:lang w:val="en-US"/>
        </w:rPr>
        <w:t>•</w:t>
      </w:r>
      <w:r w:rsidRPr="002D6B74">
        <w:rPr>
          <w:lang w:val="en-US"/>
        </w:rPr>
        <w:tab/>
      </w:r>
      <w:r w:rsidRPr="00D55295">
        <w:rPr>
          <w:b/>
          <w:bCs/>
          <w:lang w:val="en-US"/>
        </w:rPr>
        <w:t>A special value called salt</w:t>
      </w:r>
      <w:r w:rsidRPr="002D6B74">
        <w:rPr>
          <w:lang w:val="en-US"/>
        </w:rPr>
        <w:t xml:space="preserve"> is often added to </w:t>
      </w:r>
      <w:r w:rsidRPr="00D55295">
        <w:rPr>
          <w:b/>
          <w:bCs/>
          <w:lang w:val="en-US"/>
        </w:rPr>
        <w:t>add additional safeguards</w:t>
      </w:r>
      <w:r w:rsidRPr="002D6B74">
        <w:rPr>
          <w:lang w:val="en-US"/>
        </w:rPr>
        <w:t xml:space="preserve"> to HASH processes. This is very common, for example, when storing passwords. The use of an </w:t>
      </w:r>
      <w:r w:rsidRPr="00D55295">
        <w:rPr>
          <w:b/>
          <w:bCs/>
          <w:lang w:val="en-US"/>
        </w:rPr>
        <w:t>unguarded random value prevents the process from being reversible.</w:t>
      </w:r>
    </w:p>
    <w:p w14:paraId="53E05270" w14:textId="53721A33" w:rsidR="00D55295" w:rsidRPr="002D6B74" w:rsidRDefault="002D6B74" w:rsidP="00E80B4F">
      <w:pPr>
        <w:ind w:left="993" w:hanging="284"/>
        <w:rPr>
          <w:lang w:val="en-US"/>
        </w:rPr>
      </w:pPr>
      <w:r w:rsidRPr="002D6B74">
        <w:rPr>
          <w:lang w:val="en-US"/>
        </w:rPr>
        <w:lastRenderedPageBreak/>
        <w:t>•</w:t>
      </w:r>
      <w:r w:rsidRPr="002D6B74">
        <w:rPr>
          <w:lang w:val="en-US"/>
        </w:rPr>
        <w:tab/>
        <w:t xml:space="preserve">If the encryption process includes the </w:t>
      </w:r>
      <w:r w:rsidRPr="00D55295">
        <w:rPr>
          <w:b/>
          <w:bCs/>
          <w:lang w:val="en-US"/>
        </w:rPr>
        <w:t>deletion of the secret key</w:t>
      </w:r>
      <w:r w:rsidRPr="002D6B74">
        <w:rPr>
          <w:lang w:val="en-US"/>
        </w:rPr>
        <w:t xml:space="preserve">, the resulting set offers </w:t>
      </w:r>
      <w:r w:rsidRPr="00D55295">
        <w:rPr>
          <w:b/>
          <w:bCs/>
          <w:lang w:val="en-US"/>
        </w:rPr>
        <w:t xml:space="preserve">better guarantees against </w:t>
      </w:r>
      <w:proofErr w:type="spellStart"/>
      <w:r w:rsidRPr="00D55295">
        <w:rPr>
          <w:b/>
          <w:bCs/>
          <w:lang w:val="en-US"/>
        </w:rPr>
        <w:t>linkability</w:t>
      </w:r>
      <w:proofErr w:type="spellEnd"/>
      <w:r w:rsidRPr="00D55295">
        <w:rPr>
          <w:b/>
          <w:bCs/>
          <w:lang w:val="en-US"/>
        </w:rPr>
        <w:t xml:space="preserve"> from other datasets.</w:t>
      </w:r>
    </w:p>
    <w:p w14:paraId="3ECB80E0" w14:textId="0C0C2DC9" w:rsidR="00D55295" w:rsidRPr="00E80B4F" w:rsidRDefault="002D6B74" w:rsidP="00E80B4F">
      <w:pPr>
        <w:pStyle w:val="ApartadoNivel3"/>
        <w:spacing w:after="240"/>
        <w:rPr>
          <w:lang w:val="en-US"/>
        </w:rPr>
      </w:pPr>
      <w:bookmarkStart w:id="16" w:name="_Toc193380410"/>
      <w:r w:rsidRPr="002D6B74">
        <w:rPr>
          <w:lang w:val="en-US"/>
        </w:rPr>
        <w:t>Token breakdown</w:t>
      </w:r>
      <w:bookmarkEnd w:id="16"/>
    </w:p>
    <w:p w14:paraId="45D4F7E5" w14:textId="6C597432" w:rsidR="002D6B74" w:rsidRPr="002D6B74" w:rsidRDefault="002D6B74" w:rsidP="002D6B74">
      <w:pPr>
        <w:ind w:left="426"/>
        <w:rPr>
          <w:lang w:val="en-US"/>
        </w:rPr>
      </w:pPr>
      <w:r w:rsidRPr="002D6B74">
        <w:rPr>
          <w:lang w:val="en-US"/>
        </w:rPr>
        <w:t xml:space="preserve">It is commonly applied in financial environments. It is a technique based on the same principles seen in the previous section, where a </w:t>
      </w:r>
      <w:r w:rsidRPr="00D55295">
        <w:rPr>
          <w:b/>
          <w:bCs/>
          <w:lang w:val="en-US"/>
        </w:rPr>
        <w:t>unidirectional or irreversible process is normally applied.</w:t>
      </w:r>
    </w:p>
    <w:p w14:paraId="1636DA6B" w14:textId="77777777" w:rsidR="002D6B74" w:rsidRPr="00E80B4F" w:rsidRDefault="002D6B74" w:rsidP="00E80B4F">
      <w:pPr>
        <w:pStyle w:val="Encabezado"/>
        <w:rPr>
          <w:lang w:val="en-US"/>
        </w:rPr>
      </w:pPr>
      <w:r w:rsidRPr="00D55295">
        <w:rPr>
          <w:lang w:val="en-US"/>
        </w:rPr>
        <w:t>Recommendations</w:t>
      </w:r>
    </w:p>
    <w:p w14:paraId="358A6F7F" w14:textId="7B370A3B" w:rsidR="00E80B4F" w:rsidRDefault="002D6B74" w:rsidP="00E80B4F">
      <w:pPr>
        <w:ind w:left="993" w:hanging="284"/>
        <w:rPr>
          <w:lang w:val="en-US"/>
        </w:rPr>
      </w:pPr>
      <w:r w:rsidRPr="002D6B74">
        <w:rPr>
          <w:lang w:val="en-US"/>
        </w:rPr>
        <w:t>•</w:t>
      </w:r>
      <w:r w:rsidRPr="002D6B74">
        <w:rPr>
          <w:lang w:val="en-US"/>
        </w:rPr>
        <w:tab/>
        <w:t xml:space="preserve">The basic principle is to use </w:t>
      </w:r>
      <w:r w:rsidRPr="00D55295">
        <w:rPr>
          <w:b/>
          <w:bCs/>
          <w:lang w:val="en-US"/>
        </w:rPr>
        <w:t>different pseudonyms or tokens for each dataset to reduce linkability.</w:t>
      </w:r>
      <w:r w:rsidRPr="002D6B74">
        <w:rPr>
          <w:lang w:val="en-US"/>
        </w:rPr>
        <w:t xml:space="preserve"> The computational cost of a possible attack increases significantly, making it unfeasible given the sheer number of possible combinations.</w:t>
      </w:r>
    </w:p>
    <w:p w14:paraId="4BCE6570" w14:textId="5CCFEDC7" w:rsidR="00D55295" w:rsidRPr="00E80B4F" w:rsidRDefault="002D6B74" w:rsidP="00E80B4F">
      <w:pPr>
        <w:pStyle w:val="ApartadoNivel3"/>
        <w:spacing w:after="240"/>
        <w:rPr>
          <w:lang w:val="en-US"/>
        </w:rPr>
      </w:pPr>
      <w:bookmarkStart w:id="17" w:name="_Toc193380411"/>
      <w:r w:rsidRPr="002D6B74">
        <w:rPr>
          <w:lang w:val="en-US"/>
        </w:rPr>
        <w:t>Homomorphic encryption</w:t>
      </w:r>
      <w:bookmarkEnd w:id="17"/>
    </w:p>
    <w:p w14:paraId="22596A54" w14:textId="04A50DD6" w:rsidR="002D6B74" w:rsidRPr="00E17624" w:rsidRDefault="002D6B74" w:rsidP="002D6B74">
      <w:pPr>
        <w:ind w:left="426"/>
        <w:rPr>
          <w:b/>
          <w:bCs/>
          <w:lang w:val="en-US"/>
        </w:rPr>
      </w:pPr>
      <w:hyperlink r:id="rId50" w:history="1">
        <w:r w:rsidRPr="00023BC4">
          <w:rPr>
            <w:rStyle w:val="EstilodeenlacesCar"/>
            <w:lang w:val="en-US"/>
          </w:rPr>
          <w:t>Homomorphic encryption</w:t>
        </w:r>
      </w:hyperlink>
      <w:r w:rsidRPr="002D6B74">
        <w:rPr>
          <w:lang w:val="en-US"/>
        </w:rPr>
        <w:t xml:space="preserve"> is a concept related to </w:t>
      </w:r>
      <w:hyperlink r:id="rId51" w:history="1">
        <w:r w:rsidRPr="00E17624">
          <w:rPr>
            <w:rStyle w:val="EstilodeenlacesCar"/>
            <w:lang w:val="en-US"/>
          </w:rPr>
          <w:t>order-preserving encryption</w:t>
        </w:r>
      </w:hyperlink>
      <w:r w:rsidRPr="002D6B74">
        <w:rPr>
          <w:lang w:val="en-US"/>
        </w:rPr>
        <w:t xml:space="preserve">. The purpose of this technique is to allow operations to be </w:t>
      </w:r>
      <w:r w:rsidRPr="00E17624">
        <w:rPr>
          <w:b/>
          <w:bCs/>
          <w:lang w:val="en-US"/>
        </w:rPr>
        <w:t>performed on encrypted data that are equivalent to other operations applied on the original set.</w:t>
      </w:r>
    </w:p>
    <w:p w14:paraId="5B50ED09" w14:textId="77777777" w:rsidR="002D6B74" w:rsidRPr="002D6B74" w:rsidRDefault="002D6B74" w:rsidP="002D6B74">
      <w:pPr>
        <w:ind w:left="426"/>
        <w:rPr>
          <w:lang w:val="en-US"/>
        </w:rPr>
      </w:pPr>
      <w:r w:rsidRPr="002D6B74">
        <w:rPr>
          <w:lang w:val="en-US"/>
        </w:rPr>
        <w:t xml:space="preserve">Thanks to this technique it is possible to share encrypted data, </w:t>
      </w:r>
      <w:r w:rsidRPr="00E17624">
        <w:rPr>
          <w:b/>
          <w:bCs/>
          <w:lang w:val="en-US"/>
        </w:rPr>
        <w:t xml:space="preserve">apply operations without having access to the sensitive information </w:t>
      </w:r>
      <w:r w:rsidRPr="002D6B74">
        <w:rPr>
          <w:lang w:val="en-US"/>
        </w:rPr>
        <w:t>and then decrypt the final result.</w:t>
      </w:r>
    </w:p>
    <w:p w14:paraId="4AA247EA" w14:textId="324E8661" w:rsidR="002D6B74" w:rsidRPr="002D6B74" w:rsidRDefault="002D6B74" w:rsidP="002D6B74">
      <w:pPr>
        <w:ind w:left="426"/>
        <w:rPr>
          <w:lang w:val="en-US"/>
        </w:rPr>
      </w:pPr>
      <w:hyperlink r:id="rId52" w:history="1">
        <w:r w:rsidRPr="0020309A">
          <w:rPr>
            <w:rStyle w:val="EstilodeenlacesCar"/>
            <w:lang w:val="en-US"/>
          </w:rPr>
          <w:t>The practical application of these algorithms is currently limited</w:t>
        </w:r>
      </w:hyperlink>
      <w:r w:rsidRPr="002D6B74">
        <w:rPr>
          <w:lang w:val="en-US"/>
        </w:rPr>
        <w:t xml:space="preserve">, although progress is expected in the coming years in relation to the concept of </w:t>
      </w:r>
      <w:hyperlink r:id="rId53" w:anchor="Cifrado_totalmente_homom%C3%B3rfico" w:history="1">
        <w:r w:rsidRPr="00E01A14">
          <w:rPr>
            <w:rStyle w:val="EstilodeenlacesCar"/>
            <w:lang w:val="en-US"/>
          </w:rPr>
          <w:t>fully homomorphic encryption (FHE)</w:t>
        </w:r>
      </w:hyperlink>
      <w:r w:rsidRPr="002D6B74">
        <w:rPr>
          <w:lang w:val="en-US"/>
        </w:rPr>
        <w:t>, i.e. homomorphic encryption systems that support both sum and product operations.</w:t>
      </w:r>
    </w:p>
    <w:p w14:paraId="4EADA716" w14:textId="77777777" w:rsidR="002D6B74" w:rsidRPr="00E80B4F" w:rsidRDefault="002D6B74" w:rsidP="00E80B4F">
      <w:pPr>
        <w:pStyle w:val="Encabezado"/>
        <w:rPr>
          <w:lang w:val="en-US"/>
        </w:rPr>
      </w:pPr>
      <w:r w:rsidRPr="00E01A14">
        <w:rPr>
          <w:lang w:val="en-US"/>
        </w:rPr>
        <w:t>Recommendations</w:t>
      </w:r>
    </w:p>
    <w:p w14:paraId="76EFD0FA" w14:textId="77777777" w:rsidR="002D6B74" w:rsidRPr="002D6B74" w:rsidRDefault="002D6B74" w:rsidP="00E80B4F">
      <w:pPr>
        <w:ind w:left="993" w:hanging="284"/>
        <w:rPr>
          <w:lang w:val="en-US"/>
        </w:rPr>
      </w:pPr>
      <w:r w:rsidRPr="002D6B74">
        <w:rPr>
          <w:lang w:val="en-US"/>
        </w:rPr>
        <w:t>•</w:t>
      </w:r>
      <w:r w:rsidRPr="002D6B74">
        <w:rPr>
          <w:lang w:val="en-US"/>
        </w:rPr>
        <w:tab/>
        <w:t xml:space="preserve">The use of homomorphic encryption applications is only feasible in </w:t>
      </w:r>
      <w:r w:rsidRPr="00E01A14">
        <w:rPr>
          <w:b/>
          <w:bCs/>
          <w:lang w:val="en-US"/>
        </w:rPr>
        <w:t>very limited use cases</w:t>
      </w:r>
      <w:r w:rsidRPr="002D6B74">
        <w:rPr>
          <w:lang w:val="en-US"/>
        </w:rPr>
        <w:t xml:space="preserve"> and usually in the field of research into new algorithms.</w:t>
      </w:r>
    </w:p>
    <w:p w14:paraId="3FF00912" w14:textId="0E102F83" w:rsidR="00E01A14" w:rsidRDefault="002D6B74" w:rsidP="00E80B4F">
      <w:pPr>
        <w:ind w:left="993" w:hanging="284"/>
        <w:rPr>
          <w:lang w:val="en-US"/>
        </w:rPr>
      </w:pPr>
      <w:r w:rsidRPr="002D6B74">
        <w:rPr>
          <w:lang w:val="en-US"/>
        </w:rPr>
        <w:t>•</w:t>
      </w:r>
      <w:r w:rsidRPr="002D6B74">
        <w:rPr>
          <w:lang w:val="en-US"/>
        </w:rPr>
        <w:tab/>
        <w:t xml:space="preserve">FHE system designs are already availabled at present, but </w:t>
      </w:r>
      <w:r w:rsidRPr="00E01A14">
        <w:rPr>
          <w:b/>
          <w:bCs/>
          <w:lang w:val="en-US"/>
        </w:rPr>
        <w:t>they are not fast enough yet</w:t>
      </w:r>
      <w:r w:rsidRPr="002D6B74">
        <w:rPr>
          <w:lang w:val="en-US"/>
        </w:rPr>
        <w:t xml:space="preserve"> to be used in real practical applications.</w:t>
      </w:r>
    </w:p>
    <w:p w14:paraId="7B2DFF74" w14:textId="30E52C48" w:rsidR="003D762E" w:rsidRPr="00E80B4F" w:rsidRDefault="002D6B74" w:rsidP="00E80B4F">
      <w:pPr>
        <w:pStyle w:val="ApartadoNivel2"/>
        <w:spacing w:after="240"/>
        <w:ind w:left="142" w:firstLine="0"/>
        <w:rPr>
          <w:lang w:val="en-US"/>
        </w:rPr>
      </w:pPr>
      <w:bookmarkStart w:id="18" w:name="_Toc193380412"/>
      <w:r w:rsidRPr="002D6B74">
        <w:rPr>
          <w:lang w:val="en-US"/>
        </w:rPr>
        <w:t>Guarantees</w:t>
      </w:r>
      <w:bookmarkEnd w:id="18"/>
    </w:p>
    <w:p w14:paraId="061CF36A" w14:textId="476EA31C" w:rsidR="001F6C6B" w:rsidRDefault="002D6B74" w:rsidP="00E80B4F">
      <w:pPr>
        <w:ind w:left="284"/>
        <w:rPr>
          <w:b/>
          <w:bCs/>
          <w:lang w:val="en-US"/>
        </w:rPr>
      </w:pPr>
      <w:r w:rsidRPr="003D762E">
        <w:rPr>
          <w:b/>
          <w:bCs/>
          <w:color w:val="0E3062" w:themeColor="accent1"/>
          <w:lang w:val="en-US"/>
        </w:rPr>
        <w:t>TABLE 1</w:t>
      </w:r>
      <w:r w:rsidRPr="002D6B74">
        <w:rPr>
          <w:lang w:val="en-US"/>
        </w:rPr>
        <w:t xml:space="preserve">, adapted from </w:t>
      </w:r>
      <w:bookmarkStart w:id="19" w:name="_Hlk193121877"/>
      <w:r w:rsidRPr="002D6B74">
        <w:rPr>
          <w:lang w:val="en-US"/>
        </w:rPr>
        <w:t xml:space="preserve">Opinion 05/2014, summarizes, </w:t>
      </w:r>
      <w:bookmarkEnd w:id="19"/>
      <w:r w:rsidRPr="002D6B74">
        <w:rPr>
          <w:lang w:val="en-US"/>
        </w:rPr>
        <w:t>as an indication, the possible</w:t>
      </w:r>
      <w:r w:rsidRPr="003D762E">
        <w:rPr>
          <w:b/>
          <w:bCs/>
          <w:lang w:val="en-US"/>
        </w:rPr>
        <w:t xml:space="preserve"> level of guarantees of each type of technique:</w:t>
      </w:r>
    </w:p>
    <w:p w14:paraId="06CAF1A3" w14:textId="77777777" w:rsidR="00E80B4F" w:rsidRDefault="00E80B4F" w:rsidP="00E80B4F">
      <w:pPr>
        <w:ind w:left="284"/>
        <w:rPr>
          <w:lang w:val="en-US"/>
        </w:rPr>
      </w:pPr>
    </w:p>
    <w:p w14:paraId="74040152" w14:textId="77777777" w:rsidR="00E80B4F" w:rsidRDefault="00E80B4F" w:rsidP="00E80B4F">
      <w:pPr>
        <w:ind w:left="284"/>
        <w:rPr>
          <w:lang w:val="en-US"/>
        </w:rPr>
      </w:pPr>
    </w:p>
    <w:p w14:paraId="7F0BD0BD" w14:textId="77777777" w:rsidR="00E80B4F" w:rsidRDefault="00E80B4F" w:rsidP="00E80B4F">
      <w:pPr>
        <w:ind w:left="284"/>
        <w:rPr>
          <w:lang w:val="en-US"/>
        </w:rPr>
      </w:pPr>
    </w:p>
    <w:p w14:paraId="438F317B" w14:textId="77777777" w:rsidR="00E80B4F" w:rsidRPr="00E80B4F" w:rsidRDefault="00E80B4F" w:rsidP="00E80B4F">
      <w:pPr>
        <w:ind w:left="284"/>
        <w:rPr>
          <w:lang w:val="en-US"/>
        </w:rPr>
      </w:pPr>
    </w:p>
    <w:tbl>
      <w:tblPr>
        <w:tblStyle w:val="TableGrid"/>
        <w:tblW w:w="9072" w:type="dxa"/>
        <w:tblInd w:w="137" w:type="dxa"/>
        <w:tblLook w:val="04A0" w:firstRow="1" w:lastRow="0" w:firstColumn="1" w:lastColumn="0" w:noHBand="0" w:noVBand="1"/>
      </w:tblPr>
      <w:tblGrid>
        <w:gridCol w:w="2186"/>
        <w:gridCol w:w="1587"/>
        <w:gridCol w:w="2380"/>
        <w:gridCol w:w="1305"/>
        <w:gridCol w:w="1614"/>
      </w:tblGrid>
      <w:tr w:rsidR="00050730" w:rsidRPr="00F523DB" w14:paraId="0F953185" w14:textId="679667CE" w:rsidTr="00050730">
        <w:trPr>
          <w:trHeight w:val="454"/>
          <w:tblHeader/>
        </w:trPr>
        <w:tc>
          <w:tcPr>
            <w:tcW w:w="2186" w:type="dxa"/>
            <w:tcBorders>
              <w:bottom w:val="single" w:sz="4" w:space="0" w:color="225E7D"/>
            </w:tcBorders>
            <w:shd w:val="clear" w:color="auto" w:fill="0E3062" w:themeFill="text2"/>
            <w:vAlign w:val="center"/>
          </w:tcPr>
          <w:p w14:paraId="7FE61DF5" w14:textId="2EDA3831" w:rsidR="00286460" w:rsidRPr="00F523DB" w:rsidRDefault="00286460" w:rsidP="00B1755E">
            <w:pPr>
              <w:jc w:val="center"/>
              <w:rPr>
                <w:rFonts w:eastAsia="Calibri" w:cstheme="minorHAnsi"/>
                <w:b/>
                <w:bCs/>
                <w:sz w:val="28"/>
                <w:szCs w:val="28"/>
              </w:rPr>
            </w:pPr>
            <w:r>
              <w:rPr>
                <w:rFonts w:eastAsia="Calibri" w:cstheme="minorHAnsi"/>
                <w:b/>
                <w:bCs/>
                <w:sz w:val="28"/>
                <w:szCs w:val="28"/>
              </w:rPr>
              <w:lastRenderedPageBreak/>
              <w:t>Category</w:t>
            </w:r>
          </w:p>
        </w:tc>
        <w:tc>
          <w:tcPr>
            <w:tcW w:w="1587" w:type="dxa"/>
            <w:tcBorders>
              <w:bottom w:val="single" w:sz="4" w:space="0" w:color="225E7D"/>
            </w:tcBorders>
            <w:shd w:val="clear" w:color="auto" w:fill="0E3062" w:themeFill="text2"/>
            <w:vAlign w:val="center"/>
          </w:tcPr>
          <w:p w14:paraId="3A1846F3" w14:textId="1A58C07C" w:rsidR="00286460" w:rsidRPr="00F523DB" w:rsidRDefault="00286460" w:rsidP="00B1755E">
            <w:pPr>
              <w:jc w:val="center"/>
              <w:rPr>
                <w:rFonts w:eastAsia="Calibri" w:cstheme="minorHAnsi"/>
                <w:b/>
                <w:bCs/>
                <w:sz w:val="28"/>
                <w:szCs w:val="28"/>
              </w:rPr>
            </w:pPr>
            <w:r w:rsidRPr="00E63965">
              <w:rPr>
                <w:rFonts w:eastAsia="Calibri" w:cstheme="minorHAnsi"/>
                <w:b/>
                <w:bCs/>
                <w:sz w:val="28"/>
                <w:szCs w:val="28"/>
              </w:rPr>
              <w:t>TECHNIQUE</w:t>
            </w:r>
          </w:p>
        </w:tc>
        <w:tc>
          <w:tcPr>
            <w:tcW w:w="2380" w:type="dxa"/>
            <w:tcBorders>
              <w:bottom w:val="single" w:sz="4" w:space="0" w:color="225E7D"/>
            </w:tcBorders>
            <w:shd w:val="clear" w:color="auto" w:fill="0E3062" w:themeFill="text2"/>
            <w:vAlign w:val="center"/>
          </w:tcPr>
          <w:p w14:paraId="5066B75C" w14:textId="0E2FE175" w:rsidR="00286460" w:rsidRPr="00F523DB" w:rsidRDefault="00286460" w:rsidP="00B1755E">
            <w:pPr>
              <w:jc w:val="center"/>
              <w:rPr>
                <w:rFonts w:eastAsia="Calibri" w:cstheme="minorHAnsi"/>
                <w:b/>
                <w:bCs/>
                <w:sz w:val="28"/>
                <w:szCs w:val="28"/>
              </w:rPr>
            </w:pPr>
            <w:r w:rsidRPr="00286460">
              <w:rPr>
                <w:rFonts w:eastAsia="Calibri" w:cstheme="minorHAnsi"/>
                <w:b/>
                <w:bCs/>
                <w:sz w:val="28"/>
                <w:szCs w:val="28"/>
              </w:rPr>
              <w:t>SINGULARIZATION RISK</w:t>
            </w:r>
          </w:p>
        </w:tc>
        <w:tc>
          <w:tcPr>
            <w:tcW w:w="1305" w:type="dxa"/>
            <w:tcBorders>
              <w:bottom w:val="single" w:sz="4" w:space="0" w:color="225E7D"/>
            </w:tcBorders>
            <w:shd w:val="clear" w:color="auto" w:fill="0E3062" w:themeFill="text2"/>
          </w:tcPr>
          <w:p w14:paraId="0D35FDBA" w14:textId="0D97EE97" w:rsidR="00286460" w:rsidRPr="00286460" w:rsidRDefault="0076762A" w:rsidP="00B1755E">
            <w:pPr>
              <w:jc w:val="center"/>
              <w:rPr>
                <w:rFonts w:eastAsia="Calibri" w:cstheme="minorHAnsi"/>
                <w:b/>
                <w:bCs/>
                <w:sz w:val="28"/>
                <w:szCs w:val="28"/>
              </w:rPr>
            </w:pPr>
            <w:r w:rsidRPr="0076762A">
              <w:rPr>
                <w:rFonts w:eastAsia="Calibri" w:cstheme="minorHAnsi"/>
                <w:b/>
                <w:bCs/>
                <w:sz w:val="28"/>
                <w:szCs w:val="28"/>
              </w:rPr>
              <w:t>RISK OF LINKAGE</w:t>
            </w:r>
          </w:p>
        </w:tc>
        <w:tc>
          <w:tcPr>
            <w:tcW w:w="1614" w:type="dxa"/>
            <w:tcBorders>
              <w:bottom w:val="single" w:sz="4" w:space="0" w:color="225E7D"/>
            </w:tcBorders>
            <w:shd w:val="clear" w:color="auto" w:fill="0E3062" w:themeFill="text2"/>
          </w:tcPr>
          <w:p w14:paraId="10194253" w14:textId="46FAA64D" w:rsidR="00286460" w:rsidRPr="00286460" w:rsidRDefault="00B30425" w:rsidP="00B1755E">
            <w:pPr>
              <w:jc w:val="center"/>
              <w:rPr>
                <w:rFonts w:eastAsia="Calibri" w:cstheme="minorHAnsi"/>
                <w:b/>
                <w:bCs/>
                <w:sz w:val="28"/>
                <w:szCs w:val="28"/>
              </w:rPr>
            </w:pPr>
            <w:r w:rsidRPr="00B30425">
              <w:rPr>
                <w:rFonts w:eastAsia="Calibri" w:cstheme="minorHAnsi"/>
                <w:b/>
                <w:bCs/>
                <w:sz w:val="28"/>
                <w:szCs w:val="28"/>
              </w:rPr>
              <w:t>INFERENCE RISK</w:t>
            </w:r>
          </w:p>
        </w:tc>
      </w:tr>
      <w:tr w:rsidR="00286460" w14:paraId="3DAF2992" w14:textId="7B22822E" w:rsidTr="00050730">
        <w:trPr>
          <w:trHeight w:val="397"/>
        </w:trPr>
        <w:tc>
          <w:tcPr>
            <w:tcW w:w="2186" w:type="dxa"/>
            <w:tcBorders>
              <w:top w:val="single" w:sz="4" w:space="0" w:color="225E7D"/>
              <w:left w:val="single" w:sz="4" w:space="0" w:color="225E7D"/>
              <w:bottom w:val="nil"/>
              <w:right w:val="single" w:sz="4" w:space="0" w:color="225E7D"/>
            </w:tcBorders>
            <w:shd w:val="clear" w:color="auto" w:fill="FDEBB2"/>
            <w:vAlign w:val="center"/>
          </w:tcPr>
          <w:p w14:paraId="40EE1461" w14:textId="31A7479D" w:rsidR="00286460" w:rsidRPr="00F523DB" w:rsidRDefault="00454A6C" w:rsidP="00B1755E">
            <w:pPr>
              <w:rPr>
                <w:rFonts w:eastAsia="Calibri" w:cstheme="minorHAnsi"/>
                <w:b/>
                <w:bCs/>
              </w:rPr>
            </w:pPr>
            <w:r w:rsidRPr="00454A6C">
              <w:rPr>
                <w:rFonts w:eastAsia="Calibri" w:cstheme="minorHAnsi"/>
                <w:b/>
                <w:bCs/>
              </w:rPr>
              <w:t>RANDOMIZATION</w:t>
            </w:r>
          </w:p>
        </w:tc>
        <w:tc>
          <w:tcPr>
            <w:tcW w:w="1587" w:type="dxa"/>
            <w:tcBorders>
              <w:top w:val="single" w:sz="4" w:space="0" w:color="225E7D"/>
              <w:left w:val="single" w:sz="4" w:space="0" w:color="225E7D"/>
              <w:bottom w:val="single" w:sz="4" w:space="0" w:color="225E7D"/>
              <w:right w:val="single" w:sz="4" w:space="0" w:color="225E7D"/>
            </w:tcBorders>
            <w:vAlign w:val="center"/>
          </w:tcPr>
          <w:p w14:paraId="31972E3B" w14:textId="61D33EA8" w:rsidR="00286460" w:rsidRDefault="004603B4" w:rsidP="00B1755E">
            <w:pPr>
              <w:rPr>
                <w:rFonts w:eastAsia="Calibri" w:cstheme="minorHAnsi"/>
              </w:rPr>
            </w:pPr>
            <w:r w:rsidRPr="004603B4">
              <w:rPr>
                <w:rFonts w:eastAsia="Calibri" w:cstheme="minorHAnsi"/>
              </w:rPr>
              <w:t>Noise addition</w:t>
            </w:r>
          </w:p>
        </w:tc>
        <w:tc>
          <w:tcPr>
            <w:tcW w:w="2380" w:type="dxa"/>
            <w:tcBorders>
              <w:top w:val="single" w:sz="4" w:space="0" w:color="225E7D"/>
              <w:left w:val="single" w:sz="4" w:space="0" w:color="225E7D"/>
              <w:bottom w:val="single" w:sz="4" w:space="0" w:color="225E7D"/>
              <w:right w:val="single" w:sz="4" w:space="0" w:color="225E7D"/>
            </w:tcBorders>
            <w:vAlign w:val="center"/>
          </w:tcPr>
          <w:p w14:paraId="23E9069B" w14:textId="07D81C98" w:rsidR="00286460" w:rsidRPr="00B1755E" w:rsidRDefault="002E29BC" w:rsidP="002E29BC">
            <w:pPr>
              <w:jc w:val="center"/>
              <w:rPr>
                <w:rFonts w:eastAsia="Calibri" w:cstheme="minorHAnsi"/>
              </w:rPr>
            </w:pPr>
            <w:r>
              <w:rPr>
                <w:rFonts w:eastAsia="Calibri" w:cstheme="minorHAnsi"/>
              </w:rPr>
              <w:t>Yes</w:t>
            </w:r>
          </w:p>
        </w:tc>
        <w:tc>
          <w:tcPr>
            <w:tcW w:w="1305" w:type="dxa"/>
            <w:tcBorders>
              <w:top w:val="single" w:sz="4" w:space="0" w:color="225E7D"/>
              <w:left w:val="single" w:sz="4" w:space="0" w:color="225E7D"/>
              <w:bottom w:val="single" w:sz="4" w:space="0" w:color="225E7D"/>
              <w:right w:val="single" w:sz="4" w:space="0" w:color="225E7D"/>
            </w:tcBorders>
          </w:tcPr>
          <w:p w14:paraId="4E0E0538" w14:textId="565212F3" w:rsidR="00286460" w:rsidRPr="00B1755E" w:rsidRDefault="00E97EC0" w:rsidP="00F83260">
            <w:pPr>
              <w:jc w:val="center"/>
              <w:rPr>
                <w:rFonts w:eastAsia="Calibri" w:cstheme="minorHAnsi"/>
              </w:rPr>
            </w:pPr>
            <w:r>
              <w:rPr>
                <w:rFonts w:eastAsia="Calibri" w:cstheme="minorHAnsi"/>
              </w:rPr>
              <w:t>Sometimes</w:t>
            </w:r>
          </w:p>
        </w:tc>
        <w:tc>
          <w:tcPr>
            <w:tcW w:w="1614" w:type="dxa"/>
            <w:tcBorders>
              <w:top w:val="single" w:sz="4" w:space="0" w:color="225E7D"/>
              <w:left w:val="single" w:sz="4" w:space="0" w:color="225E7D"/>
              <w:bottom w:val="single" w:sz="4" w:space="0" w:color="225E7D"/>
              <w:right w:val="single" w:sz="4" w:space="0" w:color="225E7D"/>
            </w:tcBorders>
          </w:tcPr>
          <w:p w14:paraId="75E90EE0" w14:textId="47B00BDC" w:rsidR="00286460" w:rsidRPr="00B1755E" w:rsidRDefault="00E97EC0" w:rsidP="00F83260">
            <w:pPr>
              <w:jc w:val="center"/>
              <w:rPr>
                <w:rFonts w:eastAsia="Calibri" w:cstheme="minorHAnsi"/>
              </w:rPr>
            </w:pPr>
            <w:r>
              <w:rPr>
                <w:rFonts w:eastAsia="Calibri" w:cstheme="minorHAnsi"/>
              </w:rPr>
              <w:t>Sometimes</w:t>
            </w:r>
          </w:p>
        </w:tc>
      </w:tr>
      <w:tr w:rsidR="00454A6C" w14:paraId="7ED0F414" w14:textId="77777777" w:rsidTr="00050730">
        <w:trPr>
          <w:trHeight w:val="397"/>
        </w:trPr>
        <w:tc>
          <w:tcPr>
            <w:tcW w:w="2186" w:type="dxa"/>
            <w:tcBorders>
              <w:top w:val="nil"/>
              <w:left w:val="single" w:sz="4" w:space="0" w:color="225E7D"/>
              <w:bottom w:val="nil"/>
              <w:right w:val="single" w:sz="4" w:space="0" w:color="225E7D"/>
            </w:tcBorders>
            <w:shd w:val="clear" w:color="auto" w:fill="FDEBB2"/>
            <w:vAlign w:val="center"/>
          </w:tcPr>
          <w:p w14:paraId="20986D2A" w14:textId="77777777" w:rsidR="00454A6C" w:rsidRPr="00454A6C" w:rsidRDefault="00454A6C" w:rsidP="00B1755E">
            <w:pPr>
              <w:rPr>
                <w:rFonts w:eastAsia="Calibri" w:cstheme="minorHAnsi"/>
                <w:b/>
                <w:bCs/>
              </w:rPr>
            </w:pPr>
          </w:p>
        </w:tc>
        <w:tc>
          <w:tcPr>
            <w:tcW w:w="1587" w:type="dxa"/>
            <w:tcBorders>
              <w:top w:val="single" w:sz="4" w:space="0" w:color="225E7D"/>
              <w:left w:val="single" w:sz="4" w:space="0" w:color="225E7D"/>
              <w:bottom w:val="single" w:sz="4" w:space="0" w:color="225E7D"/>
              <w:right w:val="single" w:sz="4" w:space="0" w:color="225E7D"/>
            </w:tcBorders>
            <w:vAlign w:val="center"/>
          </w:tcPr>
          <w:p w14:paraId="12A09F3B" w14:textId="0608B2F9" w:rsidR="00454A6C" w:rsidRDefault="00BC26EA" w:rsidP="00B1755E">
            <w:pPr>
              <w:rPr>
                <w:rFonts w:eastAsia="Calibri" w:cstheme="minorHAnsi"/>
              </w:rPr>
            </w:pPr>
            <w:r w:rsidRPr="00BC26EA">
              <w:rPr>
                <w:rFonts w:eastAsia="Calibri" w:cstheme="minorHAnsi"/>
              </w:rPr>
              <w:t>Permutation</w:t>
            </w:r>
          </w:p>
        </w:tc>
        <w:tc>
          <w:tcPr>
            <w:tcW w:w="2380" w:type="dxa"/>
            <w:tcBorders>
              <w:top w:val="single" w:sz="4" w:space="0" w:color="225E7D"/>
              <w:left w:val="single" w:sz="4" w:space="0" w:color="225E7D"/>
              <w:bottom w:val="single" w:sz="4" w:space="0" w:color="225E7D"/>
              <w:right w:val="single" w:sz="4" w:space="0" w:color="225E7D"/>
            </w:tcBorders>
            <w:vAlign w:val="center"/>
          </w:tcPr>
          <w:p w14:paraId="37094C09" w14:textId="7F8E1896" w:rsidR="00454A6C" w:rsidRPr="00B1755E" w:rsidRDefault="002E29BC" w:rsidP="002E29BC">
            <w:pPr>
              <w:jc w:val="center"/>
              <w:rPr>
                <w:rFonts w:eastAsia="Calibri" w:cstheme="minorHAnsi"/>
              </w:rPr>
            </w:pPr>
            <w:r>
              <w:rPr>
                <w:rFonts w:eastAsia="Calibri" w:cstheme="minorHAnsi"/>
              </w:rPr>
              <w:t>Yes</w:t>
            </w:r>
          </w:p>
        </w:tc>
        <w:tc>
          <w:tcPr>
            <w:tcW w:w="1305" w:type="dxa"/>
            <w:tcBorders>
              <w:top w:val="single" w:sz="4" w:space="0" w:color="225E7D"/>
              <w:left w:val="single" w:sz="4" w:space="0" w:color="225E7D"/>
              <w:bottom w:val="single" w:sz="4" w:space="0" w:color="225E7D"/>
              <w:right w:val="single" w:sz="4" w:space="0" w:color="225E7D"/>
            </w:tcBorders>
          </w:tcPr>
          <w:p w14:paraId="7AB6D88C" w14:textId="25ADE053" w:rsidR="00454A6C" w:rsidRPr="00B1755E" w:rsidRDefault="00E97EC0" w:rsidP="00F83260">
            <w:pPr>
              <w:jc w:val="center"/>
              <w:rPr>
                <w:rFonts w:eastAsia="Calibri" w:cstheme="minorHAnsi"/>
              </w:rPr>
            </w:pPr>
            <w:r>
              <w:rPr>
                <w:rFonts w:eastAsia="Calibri" w:cstheme="minorHAnsi"/>
              </w:rPr>
              <w:t>Sometimes</w:t>
            </w:r>
          </w:p>
        </w:tc>
        <w:tc>
          <w:tcPr>
            <w:tcW w:w="1614" w:type="dxa"/>
            <w:tcBorders>
              <w:top w:val="single" w:sz="4" w:space="0" w:color="225E7D"/>
              <w:left w:val="single" w:sz="4" w:space="0" w:color="225E7D"/>
              <w:bottom w:val="single" w:sz="4" w:space="0" w:color="225E7D"/>
              <w:right w:val="single" w:sz="4" w:space="0" w:color="225E7D"/>
            </w:tcBorders>
          </w:tcPr>
          <w:p w14:paraId="539E668C" w14:textId="47C3D375" w:rsidR="00454A6C" w:rsidRPr="00B1755E" w:rsidRDefault="00E97EC0" w:rsidP="00F83260">
            <w:pPr>
              <w:jc w:val="center"/>
              <w:rPr>
                <w:rFonts w:eastAsia="Calibri" w:cstheme="minorHAnsi"/>
              </w:rPr>
            </w:pPr>
            <w:r>
              <w:rPr>
                <w:rFonts w:eastAsia="Calibri" w:cstheme="minorHAnsi"/>
              </w:rPr>
              <w:t>Sometimes</w:t>
            </w:r>
          </w:p>
        </w:tc>
      </w:tr>
      <w:tr w:rsidR="00454A6C" w14:paraId="294CFAC8" w14:textId="77777777" w:rsidTr="009C0A10">
        <w:trPr>
          <w:trHeight w:val="397"/>
        </w:trPr>
        <w:tc>
          <w:tcPr>
            <w:tcW w:w="2186" w:type="dxa"/>
            <w:tcBorders>
              <w:top w:val="nil"/>
              <w:left w:val="single" w:sz="4" w:space="0" w:color="225E7D"/>
              <w:bottom w:val="single" w:sz="4" w:space="0" w:color="auto"/>
              <w:right w:val="single" w:sz="4" w:space="0" w:color="225E7D"/>
            </w:tcBorders>
            <w:shd w:val="clear" w:color="auto" w:fill="FDEBB2"/>
            <w:vAlign w:val="center"/>
          </w:tcPr>
          <w:p w14:paraId="49796E4C" w14:textId="77777777" w:rsidR="00454A6C" w:rsidRPr="00454A6C" w:rsidRDefault="00454A6C" w:rsidP="00B1755E">
            <w:pPr>
              <w:rPr>
                <w:rFonts w:eastAsia="Calibri" w:cstheme="minorHAnsi"/>
                <w:b/>
                <w:bCs/>
              </w:rPr>
            </w:pPr>
          </w:p>
        </w:tc>
        <w:tc>
          <w:tcPr>
            <w:tcW w:w="1587" w:type="dxa"/>
            <w:tcBorders>
              <w:top w:val="single" w:sz="4" w:space="0" w:color="225E7D"/>
              <w:left w:val="single" w:sz="4" w:space="0" w:color="225E7D"/>
              <w:bottom w:val="single" w:sz="4" w:space="0" w:color="225E7D"/>
              <w:right w:val="single" w:sz="4" w:space="0" w:color="225E7D"/>
            </w:tcBorders>
            <w:vAlign w:val="center"/>
          </w:tcPr>
          <w:p w14:paraId="52893F10" w14:textId="689BD6D6" w:rsidR="00454A6C" w:rsidRDefault="00E97EC0" w:rsidP="00B1755E">
            <w:pPr>
              <w:rPr>
                <w:rFonts w:eastAsia="Calibri" w:cstheme="minorHAnsi"/>
              </w:rPr>
            </w:pPr>
            <w:r w:rsidRPr="00E97EC0">
              <w:rPr>
                <w:rFonts w:eastAsia="Calibri" w:cstheme="minorHAnsi"/>
              </w:rPr>
              <w:t>Differential privacy</w:t>
            </w:r>
          </w:p>
        </w:tc>
        <w:tc>
          <w:tcPr>
            <w:tcW w:w="2380" w:type="dxa"/>
            <w:tcBorders>
              <w:top w:val="single" w:sz="4" w:space="0" w:color="225E7D"/>
              <w:left w:val="single" w:sz="4" w:space="0" w:color="225E7D"/>
              <w:bottom w:val="single" w:sz="4" w:space="0" w:color="225E7D"/>
              <w:right w:val="single" w:sz="4" w:space="0" w:color="225E7D"/>
            </w:tcBorders>
            <w:vAlign w:val="center"/>
          </w:tcPr>
          <w:p w14:paraId="76452067" w14:textId="27CA575A" w:rsidR="00454A6C" w:rsidRPr="00B1755E" w:rsidRDefault="002E29BC" w:rsidP="002E29BC">
            <w:pPr>
              <w:jc w:val="center"/>
              <w:rPr>
                <w:rFonts w:eastAsia="Calibri" w:cstheme="minorHAnsi"/>
              </w:rPr>
            </w:pPr>
            <w:r>
              <w:rPr>
                <w:rFonts w:eastAsia="Calibri" w:cstheme="minorHAnsi"/>
              </w:rPr>
              <w:t>Sometimes</w:t>
            </w:r>
          </w:p>
        </w:tc>
        <w:tc>
          <w:tcPr>
            <w:tcW w:w="1305" w:type="dxa"/>
            <w:tcBorders>
              <w:top w:val="single" w:sz="4" w:space="0" w:color="225E7D"/>
              <w:left w:val="single" w:sz="4" w:space="0" w:color="225E7D"/>
              <w:bottom w:val="single" w:sz="4" w:space="0" w:color="225E7D"/>
              <w:right w:val="single" w:sz="4" w:space="0" w:color="225E7D"/>
            </w:tcBorders>
          </w:tcPr>
          <w:p w14:paraId="54F8F638" w14:textId="1A83A726" w:rsidR="00454A6C" w:rsidRPr="00B1755E" w:rsidRDefault="00E97EC0" w:rsidP="00F83260">
            <w:pPr>
              <w:jc w:val="center"/>
              <w:rPr>
                <w:rFonts w:eastAsia="Calibri" w:cstheme="minorHAnsi"/>
              </w:rPr>
            </w:pPr>
            <w:r>
              <w:rPr>
                <w:rFonts w:eastAsia="Calibri" w:cstheme="minorHAnsi"/>
              </w:rPr>
              <w:t>Sometimes</w:t>
            </w:r>
          </w:p>
        </w:tc>
        <w:tc>
          <w:tcPr>
            <w:tcW w:w="1614" w:type="dxa"/>
            <w:tcBorders>
              <w:top w:val="single" w:sz="4" w:space="0" w:color="225E7D"/>
              <w:left w:val="single" w:sz="4" w:space="0" w:color="225E7D"/>
              <w:bottom w:val="single" w:sz="4" w:space="0" w:color="225E7D"/>
              <w:right w:val="single" w:sz="4" w:space="0" w:color="225E7D"/>
            </w:tcBorders>
          </w:tcPr>
          <w:p w14:paraId="6E0AA446" w14:textId="3E9415DB" w:rsidR="00454A6C" w:rsidRPr="00B1755E" w:rsidRDefault="00E97EC0" w:rsidP="00F83260">
            <w:pPr>
              <w:jc w:val="center"/>
              <w:rPr>
                <w:rFonts w:eastAsia="Calibri" w:cstheme="minorHAnsi"/>
              </w:rPr>
            </w:pPr>
            <w:r>
              <w:rPr>
                <w:rFonts w:eastAsia="Calibri" w:cstheme="minorHAnsi"/>
              </w:rPr>
              <w:t>Sometimes</w:t>
            </w:r>
          </w:p>
        </w:tc>
      </w:tr>
      <w:tr w:rsidR="00454A6C" w14:paraId="3FF91F48" w14:textId="77777777" w:rsidTr="009C0A10">
        <w:trPr>
          <w:trHeight w:val="397"/>
        </w:trPr>
        <w:tc>
          <w:tcPr>
            <w:tcW w:w="2186" w:type="dxa"/>
            <w:tcBorders>
              <w:top w:val="single" w:sz="4" w:space="0" w:color="auto"/>
              <w:left w:val="single" w:sz="4" w:space="0" w:color="auto"/>
              <w:bottom w:val="nil"/>
              <w:right w:val="single" w:sz="4" w:space="0" w:color="auto"/>
            </w:tcBorders>
            <w:shd w:val="clear" w:color="auto" w:fill="FDEBB2"/>
            <w:vAlign w:val="center"/>
          </w:tcPr>
          <w:p w14:paraId="00EAF7C6" w14:textId="258E65CF" w:rsidR="00454A6C" w:rsidRPr="00454A6C" w:rsidRDefault="00B2079F" w:rsidP="00B1755E">
            <w:pPr>
              <w:rPr>
                <w:rFonts w:eastAsia="Calibri" w:cstheme="minorHAnsi"/>
                <w:b/>
                <w:bCs/>
              </w:rPr>
            </w:pPr>
            <w:r w:rsidRPr="00B2079F">
              <w:rPr>
                <w:rFonts w:eastAsia="Calibri" w:cstheme="minorHAnsi"/>
                <w:b/>
                <w:bCs/>
              </w:rPr>
              <w:t>GENERALIZATION</w:t>
            </w:r>
          </w:p>
        </w:tc>
        <w:tc>
          <w:tcPr>
            <w:tcW w:w="1587" w:type="dxa"/>
            <w:tcBorders>
              <w:top w:val="single" w:sz="4" w:space="0" w:color="225E7D"/>
              <w:left w:val="single" w:sz="4" w:space="0" w:color="auto"/>
              <w:bottom w:val="single" w:sz="4" w:space="0" w:color="225E7D"/>
              <w:right w:val="single" w:sz="4" w:space="0" w:color="225E7D"/>
            </w:tcBorders>
            <w:vAlign w:val="center"/>
          </w:tcPr>
          <w:p w14:paraId="51301875" w14:textId="5935A862" w:rsidR="00454A6C" w:rsidRDefault="00572E59" w:rsidP="00B1755E">
            <w:pPr>
              <w:rPr>
                <w:rFonts w:eastAsia="Calibri" w:cstheme="minorHAnsi"/>
              </w:rPr>
            </w:pPr>
            <w:r w:rsidRPr="00572E59">
              <w:rPr>
                <w:rFonts w:eastAsia="Calibri" w:cstheme="minorHAnsi"/>
                <w:lang w:val="en-GB"/>
              </w:rPr>
              <w:t>Anonymity-K</w:t>
            </w:r>
          </w:p>
        </w:tc>
        <w:tc>
          <w:tcPr>
            <w:tcW w:w="2380" w:type="dxa"/>
            <w:tcBorders>
              <w:top w:val="single" w:sz="4" w:space="0" w:color="225E7D"/>
              <w:left w:val="single" w:sz="4" w:space="0" w:color="225E7D"/>
              <w:bottom w:val="single" w:sz="4" w:space="0" w:color="225E7D"/>
              <w:right w:val="single" w:sz="4" w:space="0" w:color="225E7D"/>
            </w:tcBorders>
            <w:vAlign w:val="center"/>
          </w:tcPr>
          <w:p w14:paraId="3D271CD1" w14:textId="5E9F55DA" w:rsidR="00454A6C" w:rsidRPr="00B1755E" w:rsidRDefault="00D170D4" w:rsidP="00D170D4">
            <w:pPr>
              <w:jc w:val="center"/>
              <w:rPr>
                <w:rFonts w:eastAsia="Calibri" w:cstheme="minorHAnsi"/>
              </w:rPr>
            </w:pPr>
            <w:r>
              <w:rPr>
                <w:rFonts w:eastAsia="Calibri" w:cstheme="minorHAnsi"/>
              </w:rPr>
              <w:t>No</w:t>
            </w:r>
          </w:p>
        </w:tc>
        <w:tc>
          <w:tcPr>
            <w:tcW w:w="1305" w:type="dxa"/>
            <w:tcBorders>
              <w:top w:val="single" w:sz="4" w:space="0" w:color="225E7D"/>
              <w:left w:val="single" w:sz="4" w:space="0" w:color="225E7D"/>
              <w:bottom w:val="single" w:sz="4" w:space="0" w:color="225E7D"/>
              <w:right w:val="single" w:sz="4" w:space="0" w:color="225E7D"/>
            </w:tcBorders>
          </w:tcPr>
          <w:p w14:paraId="20895AD7" w14:textId="38A25199" w:rsidR="00454A6C" w:rsidRPr="00B1755E" w:rsidRDefault="00D170D4" w:rsidP="00D170D4">
            <w:pPr>
              <w:jc w:val="center"/>
              <w:rPr>
                <w:rFonts w:eastAsia="Calibri" w:cstheme="minorHAnsi"/>
              </w:rPr>
            </w:pPr>
            <w:r>
              <w:rPr>
                <w:rFonts w:eastAsia="Calibri" w:cstheme="minorHAnsi"/>
              </w:rPr>
              <w:t>Yes</w:t>
            </w:r>
          </w:p>
        </w:tc>
        <w:tc>
          <w:tcPr>
            <w:tcW w:w="1614" w:type="dxa"/>
            <w:tcBorders>
              <w:top w:val="single" w:sz="4" w:space="0" w:color="225E7D"/>
              <w:left w:val="single" w:sz="4" w:space="0" w:color="225E7D"/>
              <w:bottom w:val="single" w:sz="4" w:space="0" w:color="225E7D"/>
              <w:right w:val="single" w:sz="4" w:space="0" w:color="225E7D"/>
            </w:tcBorders>
          </w:tcPr>
          <w:p w14:paraId="506EA692" w14:textId="51B3AB21" w:rsidR="00454A6C" w:rsidRPr="00B1755E" w:rsidRDefault="00D170D4" w:rsidP="00D170D4">
            <w:pPr>
              <w:jc w:val="center"/>
              <w:rPr>
                <w:rFonts w:eastAsia="Calibri" w:cstheme="minorHAnsi"/>
              </w:rPr>
            </w:pPr>
            <w:r>
              <w:rPr>
                <w:rFonts w:eastAsia="Calibri" w:cstheme="minorHAnsi"/>
              </w:rPr>
              <w:t>Yes</w:t>
            </w:r>
          </w:p>
        </w:tc>
      </w:tr>
      <w:tr w:rsidR="00454A6C" w14:paraId="3B34C71B" w14:textId="77777777" w:rsidTr="009C0A10">
        <w:trPr>
          <w:trHeight w:val="397"/>
        </w:trPr>
        <w:tc>
          <w:tcPr>
            <w:tcW w:w="2186" w:type="dxa"/>
            <w:tcBorders>
              <w:top w:val="nil"/>
              <w:left w:val="single" w:sz="4" w:space="0" w:color="auto"/>
              <w:bottom w:val="nil"/>
              <w:right w:val="single" w:sz="4" w:space="0" w:color="auto"/>
            </w:tcBorders>
            <w:shd w:val="clear" w:color="auto" w:fill="FDEBB2"/>
            <w:vAlign w:val="center"/>
          </w:tcPr>
          <w:p w14:paraId="6C7D2479" w14:textId="77777777" w:rsidR="00454A6C" w:rsidRPr="00454A6C" w:rsidRDefault="00454A6C" w:rsidP="00B1755E">
            <w:pPr>
              <w:rPr>
                <w:rFonts w:eastAsia="Calibri" w:cstheme="minorHAnsi"/>
                <w:b/>
                <w:bCs/>
              </w:rPr>
            </w:pPr>
          </w:p>
        </w:tc>
        <w:tc>
          <w:tcPr>
            <w:tcW w:w="1587" w:type="dxa"/>
            <w:tcBorders>
              <w:top w:val="single" w:sz="4" w:space="0" w:color="225E7D"/>
              <w:left w:val="single" w:sz="4" w:space="0" w:color="auto"/>
              <w:bottom w:val="single" w:sz="4" w:space="0" w:color="225E7D"/>
              <w:right w:val="single" w:sz="4" w:space="0" w:color="225E7D"/>
            </w:tcBorders>
            <w:vAlign w:val="center"/>
          </w:tcPr>
          <w:p w14:paraId="17ED2EBF" w14:textId="7F738DB5" w:rsidR="00454A6C" w:rsidRDefault="00F83260" w:rsidP="00B1755E">
            <w:pPr>
              <w:rPr>
                <w:rFonts w:eastAsia="Calibri" w:cstheme="minorHAnsi"/>
              </w:rPr>
            </w:pPr>
            <w:r w:rsidRPr="00F83260">
              <w:rPr>
                <w:rFonts w:eastAsia="Calibri" w:cstheme="minorHAnsi"/>
              </w:rPr>
              <w:t>Diversity-L</w:t>
            </w:r>
          </w:p>
        </w:tc>
        <w:tc>
          <w:tcPr>
            <w:tcW w:w="2380" w:type="dxa"/>
            <w:tcBorders>
              <w:top w:val="single" w:sz="4" w:space="0" w:color="225E7D"/>
              <w:left w:val="single" w:sz="4" w:space="0" w:color="225E7D"/>
              <w:bottom w:val="single" w:sz="4" w:space="0" w:color="225E7D"/>
              <w:right w:val="single" w:sz="4" w:space="0" w:color="225E7D"/>
            </w:tcBorders>
            <w:vAlign w:val="center"/>
          </w:tcPr>
          <w:p w14:paraId="01270160" w14:textId="145E36E0" w:rsidR="00454A6C" w:rsidRPr="00B1755E" w:rsidRDefault="00D170D4" w:rsidP="00D170D4">
            <w:pPr>
              <w:jc w:val="center"/>
              <w:rPr>
                <w:rFonts w:eastAsia="Calibri" w:cstheme="minorHAnsi"/>
              </w:rPr>
            </w:pPr>
            <w:r>
              <w:rPr>
                <w:rFonts w:eastAsia="Calibri" w:cstheme="minorHAnsi"/>
              </w:rPr>
              <w:t>No</w:t>
            </w:r>
          </w:p>
        </w:tc>
        <w:tc>
          <w:tcPr>
            <w:tcW w:w="1305" w:type="dxa"/>
            <w:tcBorders>
              <w:top w:val="single" w:sz="4" w:space="0" w:color="225E7D"/>
              <w:left w:val="single" w:sz="4" w:space="0" w:color="225E7D"/>
              <w:bottom w:val="single" w:sz="4" w:space="0" w:color="225E7D"/>
              <w:right w:val="single" w:sz="4" w:space="0" w:color="225E7D"/>
            </w:tcBorders>
          </w:tcPr>
          <w:p w14:paraId="506C64E4" w14:textId="3C3E46AD" w:rsidR="00454A6C" w:rsidRPr="00B1755E" w:rsidRDefault="00D170D4" w:rsidP="00D170D4">
            <w:pPr>
              <w:jc w:val="center"/>
              <w:rPr>
                <w:rFonts w:eastAsia="Calibri" w:cstheme="minorHAnsi"/>
              </w:rPr>
            </w:pPr>
            <w:r>
              <w:rPr>
                <w:rFonts w:eastAsia="Calibri" w:cstheme="minorHAnsi"/>
              </w:rPr>
              <w:t>Yes</w:t>
            </w:r>
          </w:p>
        </w:tc>
        <w:tc>
          <w:tcPr>
            <w:tcW w:w="1614" w:type="dxa"/>
            <w:tcBorders>
              <w:top w:val="single" w:sz="4" w:space="0" w:color="225E7D"/>
              <w:left w:val="single" w:sz="4" w:space="0" w:color="225E7D"/>
              <w:bottom w:val="single" w:sz="4" w:space="0" w:color="225E7D"/>
              <w:right w:val="single" w:sz="4" w:space="0" w:color="225E7D"/>
            </w:tcBorders>
          </w:tcPr>
          <w:p w14:paraId="69674E53" w14:textId="32F726FB" w:rsidR="00454A6C" w:rsidRPr="00B1755E" w:rsidRDefault="00D170D4" w:rsidP="00D170D4">
            <w:pPr>
              <w:jc w:val="center"/>
              <w:rPr>
                <w:rFonts w:eastAsia="Calibri" w:cstheme="minorHAnsi"/>
              </w:rPr>
            </w:pPr>
            <w:r>
              <w:rPr>
                <w:rFonts w:eastAsia="Calibri" w:cstheme="minorHAnsi"/>
              </w:rPr>
              <w:t>Sometimes</w:t>
            </w:r>
          </w:p>
        </w:tc>
      </w:tr>
      <w:tr w:rsidR="00454A6C" w14:paraId="5B1F6561" w14:textId="77777777" w:rsidTr="009C0A10">
        <w:trPr>
          <w:trHeight w:val="397"/>
        </w:trPr>
        <w:tc>
          <w:tcPr>
            <w:tcW w:w="2186" w:type="dxa"/>
            <w:tcBorders>
              <w:top w:val="nil"/>
              <w:left w:val="single" w:sz="4" w:space="0" w:color="auto"/>
              <w:bottom w:val="single" w:sz="4" w:space="0" w:color="auto"/>
              <w:right w:val="single" w:sz="4" w:space="0" w:color="auto"/>
            </w:tcBorders>
            <w:shd w:val="clear" w:color="auto" w:fill="FDEBB2"/>
            <w:vAlign w:val="center"/>
          </w:tcPr>
          <w:p w14:paraId="388728F5" w14:textId="77777777" w:rsidR="00454A6C" w:rsidRPr="00454A6C" w:rsidRDefault="00454A6C" w:rsidP="00B1755E">
            <w:pPr>
              <w:rPr>
                <w:rFonts w:eastAsia="Calibri" w:cstheme="minorHAnsi"/>
                <w:b/>
                <w:bCs/>
              </w:rPr>
            </w:pPr>
          </w:p>
        </w:tc>
        <w:tc>
          <w:tcPr>
            <w:tcW w:w="1587" w:type="dxa"/>
            <w:tcBorders>
              <w:top w:val="single" w:sz="4" w:space="0" w:color="225E7D"/>
              <w:left w:val="single" w:sz="4" w:space="0" w:color="auto"/>
              <w:bottom w:val="single" w:sz="4" w:space="0" w:color="225E7D"/>
              <w:right w:val="single" w:sz="4" w:space="0" w:color="225E7D"/>
            </w:tcBorders>
            <w:vAlign w:val="center"/>
          </w:tcPr>
          <w:p w14:paraId="343B0058" w14:textId="5139C787" w:rsidR="00454A6C" w:rsidRDefault="00D170D4" w:rsidP="00B1755E">
            <w:pPr>
              <w:rPr>
                <w:rFonts w:eastAsia="Calibri" w:cstheme="minorHAnsi"/>
              </w:rPr>
            </w:pPr>
            <w:r w:rsidRPr="00D170D4">
              <w:rPr>
                <w:rFonts w:eastAsia="Calibri" w:cstheme="minorHAnsi"/>
              </w:rPr>
              <w:t>Proximity-T</w:t>
            </w:r>
          </w:p>
        </w:tc>
        <w:tc>
          <w:tcPr>
            <w:tcW w:w="2380" w:type="dxa"/>
            <w:tcBorders>
              <w:top w:val="single" w:sz="4" w:space="0" w:color="225E7D"/>
              <w:left w:val="single" w:sz="4" w:space="0" w:color="225E7D"/>
              <w:bottom w:val="single" w:sz="4" w:space="0" w:color="225E7D"/>
              <w:right w:val="single" w:sz="4" w:space="0" w:color="225E7D"/>
            </w:tcBorders>
            <w:vAlign w:val="center"/>
          </w:tcPr>
          <w:p w14:paraId="5688F26E" w14:textId="30774505" w:rsidR="00454A6C" w:rsidRPr="00B1755E" w:rsidRDefault="00D170D4" w:rsidP="00D170D4">
            <w:pPr>
              <w:jc w:val="center"/>
              <w:rPr>
                <w:rFonts w:eastAsia="Calibri" w:cstheme="minorHAnsi"/>
              </w:rPr>
            </w:pPr>
            <w:r>
              <w:rPr>
                <w:rFonts w:eastAsia="Calibri" w:cstheme="minorHAnsi"/>
              </w:rPr>
              <w:t>No</w:t>
            </w:r>
          </w:p>
        </w:tc>
        <w:tc>
          <w:tcPr>
            <w:tcW w:w="1305" w:type="dxa"/>
            <w:tcBorders>
              <w:top w:val="single" w:sz="4" w:space="0" w:color="225E7D"/>
              <w:left w:val="single" w:sz="4" w:space="0" w:color="225E7D"/>
              <w:bottom w:val="single" w:sz="4" w:space="0" w:color="225E7D"/>
              <w:right w:val="single" w:sz="4" w:space="0" w:color="225E7D"/>
            </w:tcBorders>
          </w:tcPr>
          <w:p w14:paraId="5EC94438" w14:textId="617E2644" w:rsidR="00454A6C" w:rsidRPr="00B1755E" w:rsidRDefault="00D170D4" w:rsidP="00D170D4">
            <w:pPr>
              <w:jc w:val="center"/>
              <w:rPr>
                <w:rFonts w:eastAsia="Calibri" w:cstheme="minorHAnsi"/>
              </w:rPr>
            </w:pPr>
            <w:r>
              <w:rPr>
                <w:rFonts w:eastAsia="Calibri" w:cstheme="minorHAnsi"/>
              </w:rPr>
              <w:t>Yes</w:t>
            </w:r>
          </w:p>
        </w:tc>
        <w:tc>
          <w:tcPr>
            <w:tcW w:w="1614" w:type="dxa"/>
            <w:tcBorders>
              <w:top w:val="single" w:sz="4" w:space="0" w:color="225E7D"/>
              <w:left w:val="single" w:sz="4" w:space="0" w:color="225E7D"/>
              <w:bottom w:val="single" w:sz="4" w:space="0" w:color="225E7D"/>
              <w:right w:val="single" w:sz="4" w:space="0" w:color="225E7D"/>
            </w:tcBorders>
          </w:tcPr>
          <w:p w14:paraId="6A4B0583" w14:textId="4E9F4506" w:rsidR="00454A6C" w:rsidRPr="00B1755E" w:rsidRDefault="00D170D4" w:rsidP="00D170D4">
            <w:pPr>
              <w:jc w:val="center"/>
              <w:rPr>
                <w:rFonts w:eastAsia="Calibri" w:cstheme="minorHAnsi"/>
              </w:rPr>
            </w:pPr>
            <w:r>
              <w:rPr>
                <w:rFonts w:eastAsia="Calibri" w:cstheme="minorHAnsi"/>
              </w:rPr>
              <w:t>Sometimes</w:t>
            </w:r>
          </w:p>
        </w:tc>
      </w:tr>
      <w:tr w:rsidR="00454A6C" w14:paraId="0E83B604" w14:textId="77777777" w:rsidTr="009C0A10">
        <w:trPr>
          <w:trHeight w:val="397"/>
        </w:trPr>
        <w:tc>
          <w:tcPr>
            <w:tcW w:w="2186" w:type="dxa"/>
            <w:tcBorders>
              <w:top w:val="single" w:sz="4" w:space="0" w:color="auto"/>
              <w:left w:val="single" w:sz="4" w:space="0" w:color="225E7D"/>
              <w:bottom w:val="nil"/>
              <w:right w:val="single" w:sz="4" w:space="0" w:color="225E7D"/>
            </w:tcBorders>
            <w:shd w:val="clear" w:color="auto" w:fill="FDEBB2"/>
            <w:vAlign w:val="center"/>
          </w:tcPr>
          <w:p w14:paraId="771EE96C" w14:textId="2C2A00E5" w:rsidR="00454A6C" w:rsidRPr="00454A6C" w:rsidRDefault="001E7BDA" w:rsidP="00B1755E">
            <w:pPr>
              <w:rPr>
                <w:rFonts w:eastAsia="Calibri" w:cstheme="minorHAnsi"/>
                <w:b/>
                <w:bCs/>
              </w:rPr>
            </w:pPr>
            <w:r w:rsidRPr="001E7BDA">
              <w:rPr>
                <w:rFonts w:eastAsia="Calibri" w:cstheme="minorHAnsi"/>
                <w:b/>
                <w:bCs/>
              </w:rPr>
              <w:t>PSEUDONYMIZATION</w:t>
            </w:r>
          </w:p>
        </w:tc>
        <w:tc>
          <w:tcPr>
            <w:tcW w:w="1587" w:type="dxa"/>
            <w:tcBorders>
              <w:top w:val="single" w:sz="4" w:space="0" w:color="225E7D"/>
              <w:left w:val="single" w:sz="4" w:space="0" w:color="225E7D"/>
              <w:bottom w:val="single" w:sz="4" w:space="0" w:color="225E7D"/>
              <w:right w:val="single" w:sz="4" w:space="0" w:color="225E7D"/>
            </w:tcBorders>
            <w:vAlign w:val="center"/>
          </w:tcPr>
          <w:p w14:paraId="77EDCC1E" w14:textId="74FE3794" w:rsidR="00454A6C" w:rsidRDefault="00AA7C61" w:rsidP="00B1755E">
            <w:pPr>
              <w:rPr>
                <w:rFonts w:eastAsia="Calibri" w:cstheme="minorHAnsi"/>
              </w:rPr>
            </w:pPr>
            <w:r w:rsidRPr="00AA7C61">
              <w:rPr>
                <w:rFonts w:eastAsia="Calibri" w:cstheme="minorHAnsi"/>
              </w:rPr>
              <w:t>Encryption by hash</w:t>
            </w:r>
          </w:p>
        </w:tc>
        <w:tc>
          <w:tcPr>
            <w:tcW w:w="2380" w:type="dxa"/>
            <w:tcBorders>
              <w:top w:val="single" w:sz="4" w:space="0" w:color="225E7D"/>
              <w:left w:val="single" w:sz="4" w:space="0" w:color="225E7D"/>
              <w:bottom w:val="single" w:sz="4" w:space="0" w:color="225E7D"/>
              <w:right w:val="single" w:sz="4" w:space="0" w:color="225E7D"/>
            </w:tcBorders>
            <w:vAlign w:val="center"/>
          </w:tcPr>
          <w:p w14:paraId="78BC8CB6" w14:textId="1276B01D" w:rsidR="00454A6C" w:rsidRPr="00B1755E" w:rsidRDefault="00050730" w:rsidP="00050730">
            <w:pPr>
              <w:jc w:val="center"/>
              <w:rPr>
                <w:rFonts w:eastAsia="Calibri" w:cstheme="minorHAnsi"/>
              </w:rPr>
            </w:pPr>
            <w:r>
              <w:rPr>
                <w:rFonts w:eastAsia="Calibri" w:cstheme="minorHAnsi"/>
              </w:rPr>
              <w:t>Yes</w:t>
            </w:r>
          </w:p>
        </w:tc>
        <w:tc>
          <w:tcPr>
            <w:tcW w:w="1305" w:type="dxa"/>
            <w:tcBorders>
              <w:top w:val="single" w:sz="4" w:space="0" w:color="225E7D"/>
              <w:left w:val="single" w:sz="4" w:space="0" w:color="225E7D"/>
              <w:bottom w:val="single" w:sz="4" w:space="0" w:color="225E7D"/>
              <w:right w:val="single" w:sz="4" w:space="0" w:color="225E7D"/>
            </w:tcBorders>
          </w:tcPr>
          <w:p w14:paraId="746F1F05" w14:textId="5C7040CB" w:rsidR="00454A6C" w:rsidRPr="00B1755E" w:rsidRDefault="00050730" w:rsidP="00050730">
            <w:pPr>
              <w:jc w:val="center"/>
              <w:rPr>
                <w:rFonts w:eastAsia="Calibri" w:cstheme="minorHAnsi"/>
              </w:rPr>
            </w:pPr>
            <w:r>
              <w:rPr>
                <w:rFonts w:eastAsia="Calibri" w:cstheme="minorHAnsi"/>
              </w:rPr>
              <w:t>Yes</w:t>
            </w:r>
          </w:p>
        </w:tc>
        <w:tc>
          <w:tcPr>
            <w:tcW w:w="1614" w:type="dxa"/>
            <w:tcBorders>
              <w:top w:val="single" w:sz="4" w:space="0" w:color="225E7D"/>
              <w:left w:val="single" w:sz="4" w:space="0" w:color="225E7D"/>
              <w:bottom w:val="single" w:sz="4" w:space="0" w:color="225E7D"/>
              <w:right w:val="single" w:sz="4" w:space="0" w:color="225E7D"/>
            </w:tcBorders>
          </w:tcPr>
          <w:p w14:paraId="6605FB39" w14:textId="4ACA76D3" w:rsidR="00454A6C" w:rsidRPr="00B1755E" w:rsidRDefault="00050730" w:rsidP="00050730">
            <w:pPr>
              <w:jc w:val="center"/>
              <w:rPr>
                <w:rFonts w:eastAsia="Calibri" w:cstheme="minorHAnsi"/>
              </w:rPr>
            </w:pPr>
            <w:r>
              <w:rPr>
                <w:rFonts w:eastAsia="Calibri" w:cstheme="minorHAnsi"/>
              </w:rPr>
              <w:t>Sometimes</w:t>
            </w:r>
          </w:p>
        </w:tc>
      </w:tr>
      <w:tr w:rsidR="00454A6C" w14:paraId="790FCE79" w14:textId="77777777" w:rsidTr="009C0A10">
        <w:trPr>
          <w:trHeight w:val="397"/>
        </w:trPr>
        <w:tc>
          <w:tcPr>
            <w:tcW w:w="2186" w:type="dxa"/>
            <w:tcBorders>
              <w:top w:val="nil"/>
              <w:left w:val="single" w:sz="4" w:space="0" w:color="225E7D"/>
              <w:bottom w:val="single" w:sz="4" w:space="0" w:color="225E7D"/>
              <w:right w:val="single" w:sz="4" w:space="0" w:color="225E7D"/>
            </w:tcBorders>
            <w:shd w:val="clear" w:color="auto" w:fill="FDEBB2"/>
            <w:vAlign w:val="center"/>
          </w:tcPr>
          <w:p w14:paraId="62DFC82B" w14:textId="77777777" w:rsidR="00454A6C" w:rsidRPr="00454A6C" w:rsidRDefault="00454A6C" w:rsidP="00B1755E">
            <w:pPr>
              <w:rPr>
                <w:rFonts w:eastAsia="Calibri" w:cstheme="minorHAnsi"/>
                <w:b/>
                <w:bCs/>
              </w:rPr>
            </w:pPr>
          </w:p>
        </w:tc>
        <w:tc>
          <w:tcPr>
            <w:tcW w:w="1587" w:type="dxa"/>
            <w:tcBorders>
              <w:top w:val="single" w:sz="4" w:space="0" w:color="225E7D"/>
              <w:left w:val="single" w:sz="4" w:space="0" w:color="225E7D"/>
              <w:bottom w:val="single" w:sz="4" w:space="0" w:color="225E7D"/>
              <w:right w:val="single" w:sz="4" w:space="0" w:color="225E7D"/>
            </w:tcBorders>
            <w:vAlign w:val="center"/>
          </w:tcPr>
          <w:p w14:paraId="3E0F0BE3" w14:textId="76CC9FE3" w:rsidR="00454A6C" w:rsidRDefault="00050730" w:rsidP="00B1755E">
            <w:pPr>
              <w:rPr>
                <w:rFonts w:eastAsia="Calibri" w:cstheme="minorHAnsi"/>
              </w:rPr>
            </w:pPr>
            <w:r w:rsidRPr="00050730">
              <w:rPr>
                <w:rFonts w:eastAsia="Calibri" w:cstheme="minorHAnsi"/>
              </w:rPr>
              <w:t>Tokenization</w:t>
            </w:r>
          </w:p>
        </w:tc>
        <w:tc>
          <w:tcPr>
            <w:tcW w:w="2380" w:type="dxa"/>
            <w:tcBorders>
              <w:top w:val="single" w:sz="4" w:space="0" w:color="225E7D"/>
              <w:left w:val="single" w:sz="4" w:space="0" w:color="225E7D"/>
              <w:bottom w:val="single" w:sz="4" w:space="0" w:color="225E7D"/>
              <w:right w:val="single" w:sz="4" w:space="0" w:color="225E7D"/>
            </w:tcBorders>
            <w:vAlign w:val="center"/>
          </w:tcPr>
          <w:p w14:paraId="6247DD61" w14:textId="70D62010" w:rsidR="00454A6C" w:rsidRPr="00B1755E" w:rsidRDefault="00050730" w:rsidP="00050730">
            <w:pPr>
              <w:jc w:val="center"/>
              <w:rPr>
                <w:rFonts w:eastAsia="Calibri" w:cstheme="minorHAnsi"/>
              </w:rPr>
            </w:pPr>
            <w:r>
              <w:rPr>
                <w:rFonts w:eastAsia="Calibri" w:cstheme="minorHAnsi"/>
              </w:rPr>
              <w:t>Yes</w:t>
            </w:r>
          </w:p>
        </w:tc>
        <w:tc>
          <w:tcPr>
            <w:tcW w:w="1305" w:type="dxa"/>
            <w:tcBorders>
              <w:top w:val="single" w:sz="4" w:space="0" w:color="225E7D"/>
              <w:left w:val="single" w:sz="4" w:space="0" w:color="225E7D"/>
              <w:bottom w:val="single" w:sz="4" w:space="0" w:color="225E7D"/>
              <w:right w:val="single" w:sz="4" w:space="0" w:color="225E7D"/>
            </w:tcBorders>
          </w:tcPr>
          <w:p w14:paraId="7A04AAE0" w14:textId="7CF14BDE" w:rsidR="00454A6C" w:rsidRPr="00B1755E" w:rsidRDefault="00050730" w:rsidP="00050730">
            <w:pPr>
              <w:jc w:val="center"/>
              <w:rPr>
                <w:rFonts w:eastAsia="Calibri" w:cstheme="minorHAnsi"/>
              </w:rPr>
            </w:pPr>
            <w:r>
              <w:rPr>
                <w:rFonts w:eastAsia="Calibri" w:cstheme="minorHAnsi"/>
              </w:rPr>
              <w:t>Yes</w:t>
            </w:r>
          </w:p>
        </w:tc>
        <w:tc>
          <w:tcPr>
            <w:tcW w:w="1614" w:type="dxa"/>
            <w:tcBorders>
              <w:top w:val="single" w:sz="4" w:space="0" w:color="225E7D"/>
              <w:left w:val="single" w:sz="4" w:space="0" w:color="225E7D"/>
              <w:bottom w:val="single" w:sz="4" w:space="0" w:color="225E7D"/>
              <w:right w:val="single" w:sz="4" w:space="0" w:color="225E7D"/>
            </w:tcBorders>
          </w:tcPr>
          <w:p w14:paraId="201C4F02" w14:textId="75E82106" w:rsidR="00454A6C" w:rsidRPr="00B1755E" w:rsidRDefault="00050730" w:rsidP="00050730">
            <w:pPr>
              <w:jc w:val="center"/>
              <w:rPr>
                <w:rFonts w:eastAsia="Calibri" w:cstheme="minorHAnsi"/>
              </w:rPr>
            </w:pPr>
            <w:r>
              <w:rPr>
                <w:rFonts w:eastAsia="Calibri" w:cstheme="minorHAnsi"/>
              </w:rPr>
              <w:t>Yes</w:t>
            </w:r>
          </w:p>
        </w:tc>
      </w:tr>
    </w:tbl>
    <w:p w14:paraId="5B133101" w14:textId="6B1E550F" w:rsidR="00074542" w:rsidRPr="00E80B4F" w:rsidRDefault="00F50DCA" w:rsidP="00E80B4F">
      <w:pPr>
        <w:pStyle w:val="Piedefoto"/>
        <w:jc w:val="center"/>
        <w:rPr>
          <w:smallCaps/>
          <w:spacing w:val="5"/>
          <w:lang w:val="en-US"/>
        </w:rPr>
      </w:pPr>
      <w:r w:rsidRPr="00F50DCA">
        <w:rPr>
          <w:rStyle w:val="IntenseReference"/>
          <w:b w:val="0"/>
          <w:bCs w:val="0"/>
          <w:color w:val="000000" w:themeColor="text1"/>
          <w:lang w:val="en-US"/>
        </w:rPr>
        <w:t>TABLE 1. LEVEL OF GUARANTEES OF EACH TYPE OF TECHNIQUE</w:t>
      </w:r>
    </w:p>
    <w:p w14:paraId="2C25FEA7" w14:textId="2A03ABDA" w:rsidR="002C6FFC" w:rsidRPr="00E80B4F" w:rsidRDefault="00633DD5" w:rsidP="00E80B4F">
      <w:pPr>
        <w:pStyle w:val="ApartadoNivel3"/>
        <w:spacing w:after="240"/>
        <w:rPr>
          <w:lang w:val="en-US"/>
        </w:rPr>
      </w:pPr>
      <w:bookmarkStart w:id="20" w:name="_Toc193380413"/>
      <w:r w:rsidRPr="00633DD5">
        <w:rPr>
          <w:lang w:val="en-US"/>
        </w:rPr>
        <w:t>Singling Out</w:t>
      </w:r>
      <w:bookmarkEnd w:id="20"/>
      <w:r w:rsidRPr="00633DD5">
        <w:rPr>
          <w:lang w:val="en-US"/>
        </w:rPr>
        <w:t xml:space="preserve"> </w:t>
      </w:r>
    </w:p>
    <w:p w14:paraId="4EA60B14" w14:textId="573BCCA0" w:rsidR="00633DD5" w:rsidRPr="00633DD5" w:rsidRDefault="00633DD5" w:rsidP="00633DD5">
      <w:pPr>
        <w:ind w:left="426"/>
        <w:rPr>
          <w:lang w:val="en-US"/>
        </w:rPr>
      </w:pPr>
      <w:r w:rsidRPr="00633DD5">
        <w:rPr>
          <w:lang w:val="en-US"/>
        </w:rPr>
        <w:t xml:space="preserve">Some techniques, such as adding noise or permutation, can partially reduce the risk of singling out individuals, but </w:t>
      </w:r>
      <w:r w:rsidRPr="00EB18CB">
        <w:rPr>
          <w:b/>
          <w:bCs/>
          <w:lang w:val="en-US"/>
        </w:rPr>
        <w:t>they do not prevent the possibility of singularizing a person's records</w:t>
      </w:r>
      <w:r w:rsidRPr="00633DD5">
        <w:rPr>
          <w:lang w:val="en-US"/>
        </w:rPr>
        <w:t xml:space="preserve">, sometimes in an unidentifiable manner, simply making the filtered data less reliable. </w:t>
      </w:r>
    </w:p>
    <w:p w14:paraId="5303CAC4" w14:textId="77777777" w:rsidR="00633DD5" w:rsidRPr="00633DD5" w:rsidRDefault="00633DD5" w:rsidP="00633DD5">
      <w:pPr>
        <w:ind w:left="426"/>
        <w:rPr>
          <w:lang w:val="en-US"/>
        </w:rPr>
      </w:pPr>
      <w:r w:rsidRPr="0039679A">
        <w:rPr>
          <w:b/>
          <w:bCs/>
          <w:lang w:val="en-US"/>
        </w:rPr>
        <w:t>Techniques based on pseudonymization</w:t>
      </w:r>
      <w:r w:rsidRPr="00633DD5">
        <w:rPr>
          <w:lang w:val="en-US"/>
        </w:rPr>
        <w:t xml:space="preserve"> practically offer no guarantees in this regard and are often </w:t>
      </w:r>
      <w:r w:rsidRPr="006621FE">
        <w:rPr>
          <w:b/>
          <w:bCs/>
          <w:lang w:val="en-US"/>
        </w:rPr>
        <w:t>misused without being combined with other techniques</w:t>
      </w:r>
      <w:r w:rsidRPr="00633DD5">
        <w:rPr>
          <w:lang w:val="en-US"/>
        </w:rPr>
        <w:t xml:space="preserve">. </w:t>
      </w:r>
    </w:p>
    <w:p w14:paraId="7EE812A8" w14:textId="793E3B1B" w:rsidR="006D41BE" w:rsidRDefault="00633DD5" w:rsidP="00E80B4F">
      <w:pPr>
        <w:ind w:left="426"/>
        <w:rPr>
          <w:rStyle w:val="IntenseReference"/>
          <w:b w:val="0"/>
          <w:bCs w:val="0"/>
          <w:smallCaps w:val="0"/>
          <w:color w:val="auto"/>
          <w:spacing w:val="0"/>
          <w:lang w:val="en-US"/>
        </w:rPr>
      </w:pPr>
      <w:r w:rsidRPr="00633DD5">
        <w:rPr>
          <w:lang w:val="en-US"/>
        </w:rPr>
        <w:t xml:space="preserve">Only a </w:t>
      </w:r>
      <w:r w:rsidRPr="00F50DCA">
        <w:rPr>
          <w:b/>
          <w:bCs/>
          <w:lang w:val="en-US"/>
        </w:rPr>
        <w:t>proper combination of techniques</w:t>
      </w:r>
      <w:r w:rsidRPr="00633DD5">
        <w:rPr>
          <w:lang w:val="en-US"/>
        </w:rPr>
        <w:t xml:space="preserve"> that include anonymization through K-Anonymity, L-Diversity, and/ or Differential Privacy can provide </w:t>
      </w:r>
      <w:r w:rsidRPr="00F50DCA">
        <w:rPr>
          <w:b/>
          <w:bCs/>
          <w:lang w:val="en-US"/>
        </w:rPr>
        <w:t>guarantees against singling out.</w:t>
      </w:r>
    </w:p>
    <w:p w14:paraId="2FD0D50B" w14:textId="14B17AF7" w:rsidR="006D41BE" w:rsidRPr="00E80B4F" w:rsidRDefault="006D41BE" w:rsidP="00E80B4F">
      <w:pPr>
        <w:pStyle w:val="ApartadoNivel3"/>
        <w:spacing w:after="240"/>
        <w:rPr>
          <w:rStyle w:val="IntenseReference"/>
          <w:b/>
          <w:bCs/>
          <w:smallCaps w:val="0"/>
          <w:color w:val="0E3062" w:themeColor="accent1"/>
          <w:spacing w:val="0"/>
        </w:rPr>
      </w:pPr>
      <w:bookmarkStart w:id="21" w:name="_Toc193380414"/>
      <w:proofErr w:type="spellStart"/>
      <w:r w:rsidRPr="006D41BE">
        <w:t>Linkability</w:t>
      </w:r>
      <w:bookmarkEnd w:id="21"/>
      <w:proofErr w:type="spellEnd"/>
    </w:p>
    <w:p w14:paraId="0F0F330B" w14:textId="26D16E64" w:rsidR="006D41BE" w:rsidRPr="006D41BE" w:rsidRDefault="006D41BE" w:rsidP="00E80B4F">
      <w:pPr>
        <w:ind w:left="426"/>
        <w:rPr>
          <w:rStyle w:val="IntenseReference"/>
          <w:b w:val="0"/>
          <w:bCs w:val="0"/>
          <w:smallCaps w:val="0"/>
          <w:color w:val="auto"/>
          <w:spacing w:val="0"/>
          <w:lang w:val="en-US"/>
        </w:rPr>
      </w:pPr>
      <w:r w:rsidRPr="006D41BE">
        <w:rPr>
          <w:rStyle w:val="IntenseReference"/>
          <w:b w:val="0"/>
          <w:bCs w:val="0"/>
          <w:smallCaps w:val="0"/>
          <w:color w:val="auto"/>
          <w:spacing w:val="0"/>
          <w:lang w:val="en-US"/>
        </w:rPr>
        <w:t xml:space="preserve">Linkability is one of the </w:t>
      </w:r>
      <w:r w:rsidRPr="005116DF">
        <w:rPr>
          <w:rStyle w:val="IntenseReference"/>
          <w:smallCaps w:val="0"/>
          <w:color w:val="auto"/>
          <w:spacing w:val="0"/>
          <w:lang w:val="en-US"/>
        </w:rPr>
        <w:t>most complex risks to minimize</w:t>
      </w:r>
      <w:r w:rsidRPr="006D41BE">
        <w:rPr>
          <w:rStyle w:val="IntenseReference"/>
          <w:b w:val="0"/>
          <w:bCs w:val="0"/>
          <w:smallCaps w:val="0"/>
          <w:color w:val="auto"/>
          <w:spacing w:val="0"/>
          <w:lang w:val="en-US"/>
        </w:rPr>
        <w:t xml:space="preserve">, increasing </w:t>
      </w:r>
      <w:proofErr w:type="gramStart"/>
      <w:r w:rsidRPr="006D41BE">
        <w:rPr>
          <w:rStyle w:val="IntenseReference"/>
          <w:b w:val="0"/>
          <w:bCs w:val="0"/>
          <w:smallCaps w:val="0"/>
          <w:color w:val="auto"/>
          <w:spacing w:val="0"/>
          <w:lang w:val="en-US"/>
        </w:rPr>
        <w:t>over time</w:t>
      </w:r>
      <w:proofErr w:type="gramEnd"/>
      <w:r w:rsidRPr="006D41BE">
        <w:rPr>
          <w:rStyle w:val="IntenseReference"/>
          <w:b w:val="0"/>
          <w:bCs w:val="0"/>
          <w:smallCaps w:val="0"/>
          <w:color w:val="auto"/>
          <w:spacing w:val="0"/>
          <w:lang w:val="en-US"/>
        </w:rPr>
        <w:t xml:space="preserve"> or with access to new data, especially when Differential Privacy is applied.</w:t>
      </w:r>
    </w:p>
    <w:p w14:paraId="1F4729AE" w14:textId="7DF33BD9" w:rsidR="005116DF" w:rsidRDefault="006D41BE" w:rsidP="00E80B4F">
      <w:pPr>
        <w:ind w:left="426"/>
        <w:rPr>
          <w:rStyle w:val="IntenseReference"/>
          <w:b w:val="0"/>
          <w:bCs w:val="0"/>
          <w:smallCaps w:val="0"/>
          <w:color w:val="auto"/>
          <w:spacing w:val="0"/>
          <w:lang w:val="en-US"/>
        </w:rPr>
      </w:pPr>
      <w:r w:rsidRPr="006D41BE">
        <w:rPr>
          <w:rStyle w:val="IntenseReference"/>
          <w:b w:val="0"/>
          <w:bCs w:val="0"/>
          <w:smallCaps w:val="0"/>
          <w:color w:val="auto"/>
          <w:spacing w:val="0"/>
          <w:lang w:val="en-US"/>
        </w:rPr>
        <w:t xml:space="preserve">In some cases, especially with the addition of noise and permutation, an individual could be mistakenly linked to incorrect or artificial data, which could even have a </w:t>
      </w:r>
      <w:r w:rsidRPr="005116DF">
        <w:rPr>
          <w:rStyle w:val="IntenseReference"/>
          <w:smallCaps w:val="0"/>
          <w:color w:val="auto"/>
          <w:spacing w:val="0"/>
          <w:lang w:val="en-US"/>
        </w:rPr>
        <w:t>greater impact on the individual due to</w:t>
      </w:r>
      <w:r w:rsidRPr="006D41BE">
        <w:rPr>
          <w:rStyle w:val="IntenseReference"/>
          <w:b w:val="0"/>
          <w:bCs w:val="0"/>
          <w:smallCaps w:val="0"/>
          <w:color w:val="auto"/>
          <w:spacing w:val="0"/>
          <w:lang w:val="en-US"/>
        </w:rPr>
        <w:t xml:space="preserve"> incorrect attribution (such as being associated with a disease they do not have).</w:t>
      </w:r>
    </w:p>
    <w:p w14:paraId="3F9C94E5" w14:textId="37877CA8" w:rsidR="009435E3" w:rsidRPr="00E80B4F" w:rsidRDefault="009435E3" w:rsidP="00E80B4F">
      <w:pPr>
        <w:pStyle w:val="ApartadoNivel3"/>
        <w:spacing w:after="240"/>
        <w:rPr>
          <w:rStyle w:val="IntenseReference"/>
          <w:b/>
          <w:bCs/>
          <w:smallCaps w:val="0"/>
          <w:color w:val="0E3062" w:themeColor="accent1"/>
          <w:spacing w:val="0"/>
        </w:rPr>
      </w:pPr>
      <w:bookmarkStart w:id="22" w:name="_Toc193380415"/>
      <w:proofErr w:type="spellStart"/>
      <w:r w:rsidRPr="009435E3">
        <w:t>Inference</w:t>
      </w:r>
      <w:bookmarkEnd w:id="22"/>
      <w:proofErr w:type="spellEnd"/>
    </w:p>
    <w:p w14:paraId="609BF74B" w14:textId="3654E888" w:rsidR="00E80B4F" w:rsidRDefault="009435E3" w:rsidP="00E80B4F">
      <w:pPr>
        <w:ind w:left="426"/>
        <w:rPr>
          <w:rStyle w:val="IntenseReference"/>
          <w:b w:val="0"/>
          <w:bCs w:val="0"/>
          <w:smallCaps w:val="0"/>
          <w:color w:val="auto"/>
          <w:spacing w:val="0"/>
          <w:lang w:val="en-US"/>
        </w:rPr>
      </w:pPr>
      <w:r w:rsidRPr="009435E3">
        <w:rPr>
          <w:rStyle w:val="IntenseReference"/>
          <w:b w:val="0"/>
          <w:bCs w:val="0"/>
          <w:smallCaps w:val="0"/>
          <w:color w:val="auto"/>
          <w:spacing w:val="0"/>
          <w:lang w:val="en-US"/>
        </w:rPr>
        <w:t xml:space="preserve">Most of the techniques discussed in this report, except for K-Anonymity or Pseudonymization, </w:t>
      </w:r>
      <w:r w:rsidRPr="00452D18">
        <w:rPr>
          <w:rStyle w:val="IntenseReference"/>
          <w:smallCaps w:val="0"/>
          <w:color w:val="auto"/>
          <w:spacing w:val="0"/>
          <w:lang w:val="en-US"/>
        </w:rPr>
        <w:t>significantly reduce the risk of inference</w:t>
      </w:r>
      <w:r w:rsidRPr="009435E3">
        <w:rPr>
          <w:rStyle w:val="IntenseReference"/>
          <w:b w:val="0"/>
          <w:bCs w:val="0"/>
          <w:smallCaps w:val="0"/>
          <w:color w:val="auto"/>
          <w:spacing w:val="0"/>
          <w:lang w:val="en-US"/>
        </w:rPr>
        <w:t xml:space="preserve">, increasing the volume of </w:t>
      </w:r>
      <w:hyperlink r:id="rId54" w:history="1">
        <w:r w:rsidRPr="004E4785">
          <w:rPr>
            <w:rStyle w:val="EstilodeenlacesCar"/>
            <w:lang w:val="en-US"/>
          </w:rPr>
          <w:t>false positives and/or false negatives</w:t>
        </w:r>
      </w:hyperlink>
      <w:r w:rsidRPr="009435E3">
        <w:rPr>
          <w:rStyle w:val="IntenseReference"/>
          <w:b w:val="0"/>
          <w:bCs w:val="0"/>
          <w:smallCaps w:val="0"/>
          <w:color w:val="auto"/>
          <w:spacing w:val="0"/>
          <w:lang w:val="en-US"/>
        </w:rPr>
        <w:t xml:space="preserve"> when a malicious actor attempts to identify individuals associated with an anonymized dataset, making it much more challenging to carry out such attacks.</w:t>
      </w:r>
    </w:p>
    <w:p w14:paraId="7A7C79A2" w14:textId="14692C62" w:rsidR="00E017E2" w:rsidRPr="00E80B4F" w:rsidRDefault="00FB5CA6" w:rsidP="00E017E2">
      <w:pPr>
        <w:pStyle w:val="ApartadoNivel1"/>
        <w:rPr>
          <w:rStyle w:val="IntenseReference"/>
          <w:b/>
          <w:bCs/>
          <w:smallCaps w:val="0"/>
          <w:color w:val="0E3062" w:themeColor="text2"/>
          <w:spacing w:val="0"/>
        </w:rPr>
      </w:pPr>
      <w:bookmarkStart w:id="23" w:name="_Toc193380416"/>
      <w:r w:rsidRPr="00E017E2">
        <w:lastRenderedPageBreak/>
        <w:t xml:space="preserve">Case </w:t>
      </w:r>
      <w:proofErr w:type="spellStart"/>
      <w:r w:rsidRPr="00E017E2">
        <w:t>study</w:t>
      </w:r>
      <w:bookmarkEnd w:id="23"/>
      <w:proofErr w:type="spellEnd"/>
    </w:p>
    <w:p w14:paraId="58DD4F47" w14:textId="5CB9203A" w:rsidR="00E017E2" w:rsidRDefault="00FB5CA6" w:rsidP="00E017E2">
      <w:pPr>
        <w:rPr>
          <w:rStyle w:val="IntenseReference"/>
          <w:b w:val="0"/>
          <w:bCs w:val="0"/>
          <w:smallCaps w:val="0"/>
          <w:color w:val="auto"/>
          <w:spacing w:val="0"/>
          <w:lang w:val="en-US"/>
        </w:rPr>
      </w:pPr>
      <w:r w:rsidRPr="00FB5CA6">
        <w:rPr>
          <w:rStyle w:val="IntenseReference"/>
          <w:b w:val="0"/>
          <w:bCs w:val="0"/>
          <w:smallCaps w:val="0"/>
          <w:color w:val="auto"/>
          <w:spacing w:val="0"/>
          <w:lang w:val="en-US"/>
        </w:rPr>
        <w:t xml:space="preserve">In this section, we will provide a simple practical example of how some of the techniques described in the previous section can be applied, specifically </w:t>
      </w:r>
      <w:r w:rsidRPr="00E017E2">
        <w:rPr>
          <w:rStyle w:val="IntenseReference"/>
          <w:smallCaps w:val="0"/>
          <w:color w:val="auto"/>
          <w:spacing w:val="0"/>
          <w:lang w:val="en-US"/>
        </w:rPr>
        <w:t>K-Anonymity and pseudonymization through key-erased encryption.</w:t>
      </w:r>
    </w:p>
    <w:p w14:paraId="0CE798BF" w14:textId="0B46FFB5" w:rsidR="00FF6F46" w:rsidRPr="00E80B4F" w:rsidRDefault="00FF6F46" w:rsidP="00E80B4F">
      <w:pPr>
        <w:pStyle w:val="ApartadoNivel2"/>
        <w:spacing w:after="240"/>
        <w:rPr>
          <w:lang w:val="en-US"/>
        </w:rPr>
      </w:pPr>
      <w:bookmarkStart w:id="24" w:name="_Toc192779492"/>
      <w:bookmarkStart w:id="25" w:name="_Toc193380417"/>
      <w:r w:rsidRPr="00FF6F46">
        <w:rPr>
          <w:lang w:val="en-US"/>
        </w:rPr>
        <w:t>Methodology and objectives</w:t>
      </w:r>
      <w:bookmarkEnd w:id="24"/>
      <w:bookmarkEnd w:id="25"/>
    </w:p>
    <w:p w14:paraId="184D9F1D" w14:textId="34932B0E" w:rsidR="00FF6F46" w:rsidRPr="00FF6F46" w:rsidRDefault="00FF6F46" w:rsidP="00FF6F46">
      <w:pPr>
        <w:ind w:left="284"/>
        <w:rPr>
          <w:lang w:val="en-US"/>
        </w:rPr>
      </w:pPr>
      <w:r w:rsidRPr="00FF6F46">
        <w:rPr>
          <w:lang w:val="en-US"/>
        </w:rPr>
        <w:t xml:space="preserve">The objective of the practical case is to present a </w:t>
      </w:r>
      <w:r w:rsidRPr="00FF6F46">
        <w:rPr>
          <w:b/>
          <w:bCs/>
          <w:lang w:val="en-US"/>
        </w:rPr>
        <w:t>series of didactic examples through an iterative trial and error approach</w:t>
      </w:r>
      <w:r w:rsidRPr="00FF6F46">
        <w:rPr>
          <w:lang w:val="en-US"/>
        </w:rPr>
        <w:t>. It is important to note that these are simple and constrained examples designed to reinforce the concepts explained in previous sections.</w:t>
      </w:r>
    </w:p>
    <w:p w14:paraId="74DDD66D" w14:textId="77777777" w:rsidR="00FF6F46" w:rsidRPr="00FF6F46" w:rsidRDefault="00FF6F46" w:rsidP="00FF6F46">
      <w:pPr>
        <w:ind w:left="284"/>
        <w:rPr>
          <w:lang w:val="en-US"/>
        </w:rPr>
      </w:pPr>
      <w:r w:rsidRPr="00FF6F46">
        <w:rPr>
          <w:lang w:val="en-US"/>
        </w:rPr>
        <w:t xml:space="preserve">The examples presented are not real cases, so it is relatively complex to argue the decisions from a business standpoint, as it would be necessary to outline the previous steps of the </w:t>
      </w:r>
      <w:r w:rsidRPr="00FF6F46">
        <w:rPr>
          <w:b/>
          <w:bCs/>
          <w:lang w:val="en-US"/>
        </w:rPr>
        <w:t>process covered in Chapter 2</w:t>
      </w:r>
      <w:r w:rsidRPr="00FF6F46">
        <w:rPr>
          <w:lang w:val="en-US"/>
        </w:rPr>
        <w:t>, which are beyond the scope of this practical case (defining the team, risk assessment, defining objectives and purpose of the anonymized dataset, etc.).</w:t>
      </w:r>
    </w:p>
    <w:p w14:paraId="7D780AF4" w14:textId="77777777" w:rsidR="00FF6F46" w:rsidRPr="00FF6F46" w:rsidRDefault="00FF6F46" w:rsidP="00FF6F46">
      <w:pPr>
        <w:ind w:left="284"/>
        <w:rPr>
          <w:lang w:val="en-US"/>
        </w:rPr>
      </w:pPr>
      <w:r w:rsidRPr="00FF6F46">
        <w:rPr>
          <w:lang w:val="en-US"/>
        </w:rPr>
        <w:t xml:space="preserve">Methodologically, it is common for an anonymization process to involve a manual data exploration and trial-anderror application of anonymization techniques. We will see several examples that allow us to improve the level of K-Anonymity for increasingly higher values of K. In some cases, </w:t>
      </w:r>
      <w:r w:rsidRPr="00FF6F46">
        <w:rPr>
          <w:b/>
          <w:bCs/>
          <w:lang w:val="en-US"/>
        </w:rPr>
        <w:t>the example may present a process that does not allow for improvement or is insufficient</w:t>
      </w:r>
      <w:r w:rsidRPr="00FF6F46">
        <w:rPr>
          <w:lang w:val="en-US"/>
        </w:rPr>
        <w:t>, but they are included to provide a practical and realistic understanding of how an anonymization process usually unfolds.</w:t>
      </w:r>
    </w:p>
    <w:p w14:paraId="0149407C" w14:textId="77777777" w:rsidR="00FF6F46" w:rsidRPr="00FF6F46" w:rsidRDefault="00FF6F46" w:rsidP="00FF6F46">
      <w:pPr>
        <w:ind w:left="284"/>
        <w:rPr>
          <w:lang w:val="en-US"/>
        </w:rPr>
      </w:pPr>
      <w:r w:rsidRPr="00FF6F46">
        <w:rPr>
          <w:lang w:val="en-US"/>
        </w:rPr>
        <w:t xml:space="preserve">Furthermore, it is important to consider that there is a wide variety of strategies, tools, and algorithms that can enhance the level of anonymization of a dataset. It is a </w:t>
      </w:r>
      <w:r w:rsidRPr="00FF6F46">
        <w:rPr>
          <w:b/>
          <w:bCs/>
          <w:lang w:val="en-US"/>
        </w:rPr>
        <w:t>complex process that is linked to the purpose of the analysis use case and the required level of utility and guarantees</w:t>
      </w:r>
      <w:r w:rsidRPr="00FF6F46">
        <w:rPr>
          <w:lang w:val="en-US"/>
        </w:rPr>
        <w:t>.</w:t>
      </w:r>
    </w:p>
    <w:p w14:paraId="723B82AD" w14:textId="77777777" w:rsidR="00FF6F46" w:rsidRPr="00FF6F46" w:rsidRDefault="00FF6F46" w:rsidP="00FF6F46">
      <w:pPr>
        <w:ind w:left="284"/>
        <w:rPr>
          <w:b/>
          <w:lang w:val="es-ES_tradnl"/>
        </w:rPr>
      </w:pPr>
      <w:r w:rsidRPr="00FF6F46">
        <w:rPr>
          <w:b/>
          <w:lang w:val="es-ES_tradnl"/>
        </w:rPr>
        <w:t>In this practical case:</w:t>
      </w:r>
    </w:p>
    <w:p w14:paraId="5AE37427" w14:textId="7FC1FB8D" w:rsidR="00FF6F46" w:rsidRPr="00E80B4F" w:rsidRDefault="00FF6F46" w:rsidP="00E80B4F">
      <w:pPr>
        <w:numPr>
          <w:ilvl w:val="0"/>
          <w:numId w:val="11"/>
        </w:numPr>
        <w:ind w:left="993" w:hanging="426"/>
        <w:rPr>
          <w:lang w:val="en-US"/>
        </w:rPr>
      </w:pPr>
      <w:r w:rsidRPr="00FF6F46">
        <w:rPr>
          <w:b/>
          <w:bCs/>
          <w:lang w:val="en-US"/>
        </w:rPr>
        <w:t>We first present the exploratory process, applying various treatments iteratively and assessing the level of guarantees obtained after each step.</w:t>
      </w:r>
      <w:r w:rsidRPr="00FF6F46">
        <w:rPr>
          <w:lang w:val="en-US"/>
        </w:rPr>
        <w:t xml:space="preserve"> For example, we use multiple generalizations and discretizations of salaries, ages, or zip codes. By adding these steps, we can improve the level of guarantees offered (increasing the degree of K-Anonymity achieved) and minimize the risks of singling out, linking, and inference, </w:t>
      </w:r>
      <w:proofErr w:type="gramStart"/>
      <w:r w:rsidRPr="00FF6F46">
        <w:rPr>
          <w:lang w:val="en-US"/>
        </w:rPr>
        <w:t>as it</w:t>
      </w:r>
      <w:proofErr w:type="gramEnd"/>
      <w:r w:rsidRPr="00FF6F46">
        <w:rPr>
          <w:lang w:val="en-US"/>
        </w:rPr>
        <w:t xml:space="preserve"> is a common practice.</w:t>
      </w:r>
    </w:p>
    <w:p w14:paraId="62EBD28F" w14:textId="77777777" w:rsidR="00FF6F46" w:rsidRPr="00FF6F46" w:rsidRDefault="00FF6F46" w:rsidP="00E80B4F">
      <w:pPr>
        <w:numPr>
          <w:ilvl w:val="0"/>
          <w:numId w:val="11"/>
        </w:numPr>
        <w:ind w:left="993" w:hanging="426"/>
        <w:rPr>
          <w:lang w:val="en-US"/>
        </w:rPr>
      </w:pPr>
      <w:r w:rsidRPr="00FF6F46">
        <w:rPr>
          <w:lang w:val="en-US"/>
        </w:rPr>
        <w:t xml:space="preserve">Once the examples are presented, </w:t>
      </w:r>
      <w:r w:rsidRPr="00FF6F46">
        <w:rPr>
          <w:b/>
          <w:bCs/>
          <w:lang w:val="en-US"/>
        </w:rPr>
        <w:t xml:space="preserve">we provide </w:t>
      </w:r>
      <w:proofErr w:type="gramStart"/>
      <w:r w:rsidRPr="00FF6F46">
        <w:rPr>
          <w:b/>
          <w:bCs/>
          <w:lang w:val="en-US"/>
        </w:rPr>
        <w:t>two results as</w:t>
      </w:r>
      <w:proofErr w:type="gramEnd"/>
      <w:r w:rsidRPr="00FF6F46">
        <w:rPr>
          <w:b/>
          <w:bCs/>
          <w:lang w:val="en-US"/>
        </w:rPr>
        <w:t xml:space="preserve"> possible scenarios for complete anonymization</w:t>
      </w:r>
      <w:r w:rsidRPr="00FF6F46">
        <w:rPr>
          <w:lang w:val="en-US"/>
        </w:rPr>
        <w:t xml:space="preserve"> processes, offering </w:t>
      </w:r>
      <w:r w:rsidRPr="00FF6F46">
        <w:rPr>
          <w:b/>
          <w:bCs/>
          <w:lang w:val="en-US"/>
        </w:rPr>
        <w:t>different datasets in each case with varying levels of utility and guarantees</w:t>
      </w:r>
      <w:r w:rsidRPr="00FF6F46">
        <w:rPr>
          <w:lang w:val="en-US"/>
        </w:rPr>
        <w:t>.</w:t>
      </w:r>
    </w:p>
    <w:p w14:paraId="0BF9A25A" w14:textId="77777777" w:rsidR="00FF6F46" w:rsidRPr="00FF6F46" w:rsidRDefault="00FF6F46" w:rsidP="00E80B4F">
      <w:pPr>
        <w:tabs>
          <w:tab w:val="left" w:pos="284"/>
        </w:tabs>
        <w:ind w:left="284"/>
        <w:rPr>
          <w:lang w:val="en-US"/>
        </w:rPr>
      </w:pPr>
      <w:r w:rsidRPr="00FF6F46">
        <w:rPr>
          <w:lang w:val="en-US"/>
        </w:rPr>
        <w:t xml:space="preserve">In a real case, it would be </w:t>
      </w:r>
      <w:r w:rsidRPr="00FF6F46">
        <w:rPr>
          <w:b/>
          <w:bCs/>
          <w:lang w:val="en-US"/>
        </w:rPr>
        <w:t>the responsibility of the anonymization officer to decide if a specific level of K-Anonymity is sufficient or if more intensive grouping or generalization is necessary</w:t>
      </w:r>
      <w:r w:rsidRPr="00FF6F46">
        <w:rPr>
          <w:lang w:val="en-US"/>
        </w:rPr>
        <w:t xml:space="preserve">. These decisions are typically based on the acceptable risk level, dataset size, utility of the resulting data, and other criteria that are </w:t>
      </w:r>
      <w:r w:rsidRPr="00FF6F46">
        <w:rPr>
          <w:b/>
          <w:bCs/>
          <w:lang w:val="en-US"/>
        </w:rPr>
        <w:t>defined as requirements in the initial phases of the process design</w:t>
      </w:r>
      <w:r w:rsidRPr="00FF6F46">
        <w:rPr>
          <w:lang w:val="en-US"/>
        </w:rPr>
        <w:t>.</w:t>
      </w:r>
    </w:p>
    <w:p w14:paraId="31F4F8EC" w14:textId="77777777" w:rsidR="002B53FF" w:rsidRDefault="002B53FF" w:rsidP="00E017E2">
      <w:pPr>
        <w:rPr>
          <w:rStyle w:val="IntenseReference"/>
          <w:b w:val="0"/>
          <w:bCs w:val="0"/>
          <w:smallCaps w:val="0"/>
          <w:color w:val="auto"/>
          <w:spacing w:val="0"/>
          <w:lang w:val="en-US"/>
        </w:rPr>
      </w:pPr>
    </w:p>
    <w:p w14:paraId="5AD582E1" w14:textId="5F3C1A0D" w:rsidR="002B53FF" w:rsidRPr="00E80B4F" w:rsidRDefault="002B53FF" w:rsidP="00E80B4F">
      <w:pPr>
        <w:pStyle w:val="ApartadoNivel2"/>
        <w:spacing w:after="240"/>
        <w:rPr>
          <w:lang w:val="en-US"/>
        </w:rPr>
      </w:pPr>
      <w:bookmarkStart w:id="26" w:name="_Toc192779493"/>
      <w:bookmarkStart w:id="27" w:name="_Toc193380418"/>
      <w:r w:rsidRPr="002B53FF">
        <w:rPr>
          <w:lang w:val="en-US"/>
        </w:rPr>
        <w:lastRenderedPageBreak/>
        <w:t>Execution environment</w:t>
      </w:r>
      <w:bookmarkEnd w:id="26"/>
      <w:bookmarkEnd w:id="27"/>
    </w:p>
    <w:p w14:paraId="7BDE1FBD" w14:textId="42F20C7A" w:rsidR="002B53FF" w:rsidRPr="002B53FF" w:rsidRDefault="002B53FF" w:rsidP="002B53FF">
      <w:pPr>
        <w:ind w:left="284"/>
        <w:rPr>
          <w:lang w:val="en-US"/>
        </w:rPr>
      </w:pPr>
      <w:r w:rsidRPr="002B53FF">
        <w:rPr>
          <w:lang w:val="en-US"/>
        </w:rPr>
        <w:t xml:space="preserve">To simplify the execution of the case, a Python file is provided in  </w:t>
      </w:r>
      <w:hyperlink r:id="rId55" w:history="1">
        <w:proofErr w:type="spellStart"/>
        <w:r w:rsidRPr="002B53FF">
          <w:rPr>
            <w:rStyle w:val="EstilodeenlacesCar"/>
            <w:lang w:val="en-US"/>
          </w:rPr>
          <w:t>Jupyter</w:t>
        </w:r>
        <w:proofErr w:type="spellEnd"/>
        <w:r w:rsidRPr="002B53FF">
          <w:rPr>
            <w:rStyle w:val="EstilodeenlacesCar"/>
            <w:lang w:val="en-US"/>
          </w:rPr>
          <w:t xml:space="preserve"> </w:t>
        </w:r>
        <w:proofErr w:type="spellStart"/>
        <w:r w:rsidRPr="002B53FF">
          <w:rPr>
            <w:rStyle w:val="EstilodeenlacesCar"/>
            <w:lang w:val="en-US"/>
          </w:rPr>
          <w:t>Notebook</w:t>
        </w:r>
      </w:hyperlink>
      <w:r w:rsidRPr="002B53FF">
        <w:rPr>
          <w:lang w:val="en-US"/>
        </w:rPr>
        <w:t>format</w:t>
      </w:r>
      <w:proofErr w:type="spellEnd"/>
      <w:r w:rsidRPr="002B53FF">
        <w:rPr>
          <w:lang w:val="en-US"/>
        </w:rPr>
        <w:t xml:space="preserve">, which can be loaded in any compatible environment. The file has been tested on </w:t>
      </w:r>
      <w:hyperlink r:id="rId56" w:history="1">
        <w:r w:rsidRPr="002B53FF">
          <w:rPr>
            <w:rStyle w:val="EstilodeenlacesCar"/>
            <w:lang w:val="en-US"/>
          </w:rPr>
          <w:t xml:space="preserve">Google </w:t>
        </w:r>
        <w:proofErr w:type="spellStart"/>
        <w:r w:rsidRPr="002B53FF">
          <w:rPr>
            <w:rStyle w:val="EstilodeenlacesCar"/>
            <w:lang w:val="en-US"/>
          </w:rPr>
          <w:t>Colab</w:t>
        </w:r>
        <w:proofErr w:type="spellEnd"/>
      </w:hyperlink>
      <w:r w:rsidRPr="002B53FF">
        <w:rPr>
          <w:lang w:val="en-US"/>
        </w:rPr>
        <w:t>, which offers a free runtime environment for this type of interactive source code. The version of Python used during the case design was 3.7</w:t>
      </w:r>
    </w:p>
    <w:p w14:paraId="13748887" w14:textId="77777777" w:rsidR="002B53FF" w:rsidRPr="002B53FF" w:rsidRDefault="002B53FF" w:rsidP="002B53FF">
      <w:pPr>
        <w:ind w:left="284"/>
        <w:rPr>
          <w:b/>
          <w:bCs/>
          <w:lang w:val="en-US"/>
        </w:rPr>
      </w:pPr>
      <w:r w:rsidRPr="002B53FF">
        <w:rPr>
          <w:b/>
          <w:bCs/>
          <w:lang w:val="en-US"/>
        </w:rPr>
        <w:t>To run the source code, just access the link shown below:</w:t>
      </w:r>
    </w:p>
    <w:p w14:paraId="78A6680C" w14:textId="77777777" w:rsidR="002B53FF" w:rsidRPr="002B53FF" w:rsidRDefault="002B53FF" w:rsidP="00E80B4F">
      <w:pPr>
        <w:numPr>
          <w:ilvl w:val="0"/>
          <w:numId w:val="12"/>
        </w:numPr>
        <w:ind w:left="993" w:hanging="284"/>
        <w:rPr>
          <w:lang w:val="en-US"/>
        </w:rPr>
      </w:pPr>
      <w:hyperlink r:id="rId57" w:history="1">
        <w:r w:rsidRPr="002B53FF">
          <w:rPr>
            <w:rStyle w:val="EstilodeenlacesCar"/>
            <w:lang w:val="en-US"/>
          </w:rPr>
          <w:t xml:space="preserve">Link to the executable code uploaded from Google </w:t>
        </w:r>
        <w:proofErr w:type="spellStart"/>
        <w:r w:rsidRPr="002B53FF">
          <w:rPr>
            <w:rStyle w:val="EstilodeenlacesCar"/>
            <w:lang w:val="en-US"/>
          </w:rPr>
          <w:t>Colab</w:t>
        </w:r>
        <w:proofErr w:type="spellEnd"/>
      </w:hyperlink>
      <w:r w:rsidRPr="002B53FF">
        <w:rPr>
          <w:lang w:val="en-US"/>
        </w:rPr>
        <w:t>.</w:t>
      </w:r>
    </w:p>
    <w:p w14:paraId="159CA4FA" w14:textId="71B711EA" w:rsidR="001F6DF8" w:rsidRPr="00F357C5" w:rsidRDefault="002B53FF" w:rsidP="001F6DF8">
      <w:pPr>
        <w:numPr>
          <w:ilvl w:val="0"/>
          <w:numId w:val="12"/>
        </w:numPr>
        <w:ind w:left="993" w:hanging="284"/>
        <w:rPr>
          <w:lang w:val="en-US"/>
        </w:rPr>
      </w:pPr>
      <w:r w:rsidRPr="002B53FF">
        <w:rPr>
          <w:lang w:val="en-US"/>
        </w:rPr>
        <w:t xml:space="preserve"> The following </w:t>
      </w:r>
      <w:hyperlink r:id="rId58" w:history="1">
        <w:proofErr w:type="spellStart"/>
        <w:r w:rsidRPr="002B53FF">
          <w:rPr>
            <w:rStyle w:val="EstilodeenlacesCar"/>
            <w:lang w:val="en-US"/>
          </w:rPr>
          <w:t>Github</w:t>
        </w:r>
        <w:proofErr w:type="spellEnd"/>
        <w:r w:rsidRPr="002B53FF">
          <w:rPr>
            <w:rStyle w:val="EstilodeenlacesCar"/>
            <w:lang w:val="en-US"/>
          </w:rPr>
          <w:t xml:space="preserve"> repository</w:t>
        </w:r>
      </w:hyperlink>
      <w:r w:rsidRPr="002B53FF">
        <w:rPr>
          <w:lang w:val="en-US"/>
        </w:rPr>
        <w:t xml:space="preserve"> contains the code and data used in this case study, which are automatically uploaded from Google </w:t>
      </w:r>
      <w:proofErr w:type="spellStart"/>
      <w:r w:rsidRPr="002B53FF">
        <w:rPr>
          <w:lang w:val="en-US"/>
        </w:rPr>
        <w:t>Colab</w:t>
      </w:r>
      <w:proofErr w:type="spellEnd"/>
      <w:r w:rsidRPr="002B53FF">
        <w:rPr>
          <w:lang w:val="en-US"/>
        </w:rPr>
        <w:t>:</w:t>
      </w:r>
    </w:p>
    <w:p w14:paraId="6A363D68" w14:textId="0EEA1C9E" w:rsidR="001F6DF8" w:rsidRPr="002B53FF" w:rsidRDefault="00563EEB" w:rsidP="00F357C5">
      <w:pPr>
        <w:jc w:val="center"/>
        <w:rPr>
          <w:lang w:val="en-US"/>
        </w:rPr>
      </w:pPr>
      <w:r>
        <w:rPr>
          <w:noProof/>
          <w:color w:val="2B579A"/>
          <w:shd w:val="clear" w:color="auto" w:fill="E6E6E6"/>
        </w:rPr>
        <w:drawing>
          <wp:inline distT="0" distB="0" distL="0" distR="0" wp14:anchorId="4658890E" wp14:editId="4D8EA5A4">
            <wp:extent cx="5547995" cy="3337560"/>
            <wp:effectExtent l="0" t="0" r="1905" b="2540"/>
            <wp:docPr id="13" name="Imagen 13" descr="Ejemplo pantalla ejecutar tod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n 13" descr="Ejemplo pantalla ejecutar todas"/>
                    <pic:cNvPicPr/>
                  </pic:nvPicPr>
                  <pic:blipFill>
                    <a:blip r:embed="rId59">
                      <a:extLst>
                        <a:ext uri="{28A0092B-C50C-407E-A947-70E740481C1C}">
                          <a14:useLocalDpi xmlns:a14="http://schemas.microsoft.com/office/drawing/2010/main" val="0"/>
                        </a:ext>
                      </a:extLst>
                    </a:blip>
                    <a:stretch>
                      <a:fillRect/>
                    </a:stretch>
                  </pic:blipFill>
                  <pic:spPr>
                    <a:xfrm>
                      <a:off x="0" y="0"/>
                      <a:ext cx="5547995" cy="3337560"/>
                    </a:xfrm>
                    <a:prstGeom prst="rect">
                      <a:avLst/>
                    </a:prstGeom>
                    <a:ln>
                      <a:noFill/>
                    </a:ln>
                    <a:effectLst>
                      <a:softEdge rad="112500"/>
                    </a:effectLst>
                  </pic:spPr>
                </pic:pic>
              </a:graphicData>
            </a:graphic>
          </wp:inline>
        </w:drawing>
      </w:r>
    </w:p>
    <w:p w14:paraId="056289D0" w14:textId="43A27245" w:rsidR="002B53FF" w:rsidRDefault="0049473A" w:rsidP="00F357C5">
      <w:pPr>
        <w:ind w:left="284"/>
        <w:rPr>
          <w:rStyle w:val="IntenseReference"/>
          <w:b w:val="0"/>
          <w:bCs w:val="0"/>
          <w:smallCaps w:val="0"/>
          <w:color w:val="auto"/>
          <w:spacing w:val="0"/>
          <w:lang w:val="en-US"/>
        </w:rPr>
      </w:pPr>
      <w:r w:rsidRPr="0049473A">
        <w:rPr>
          <w:lang w:val="en-US"/>
        </w:rPr>
        <w:t>Once the file is uploaded, all cells can be executed by using the "Execution environment" menu, selecting the option "Execute all" or execute the cells one by one interactively</w:t>
      </w:r>
    </w:p>
    <w:p w14:paraId="3699DBFF" w14:textId="6868AF4A" w:rsidR="001F04D7" w:rsidRPr="00F357C5" w:rsidRDefault="001F04D7" w:rsidP="00F357C5">
      <w:pPr>
        <w:pStyle w:val="ApartadoNivel2"/>
        <w:spacing w:after="240"/>
        <w:rPr>
          <w:lang w:val="en-US"/>
        </w:rPr>
      </w:pPr>
      <w:bookmarkStart w:id="28" w:name="_Toc192779494"/>
      <w:bookmarkStart w:id="29" w:name="_Toc193380419"/>
      <w:r w:rsidRPr="001F04D7">
        <w:rPr>
          <w:lang w:val="en-US"/>
        </w:rPr>
        <w:t>Case configuration</w:t>
      </w:r>
      <w:bookmarkEnd w:id="28"/>
      <w:bookmarkEnd w:id="29"/>
    </w:p>
    <w:p w14:paraId="74E4FCC7" w14:textId="6521E9F8" w:rsidR="001F04D7" w:rsidRPr="001F04D7" w:rsidRDefault="001F04D7" w:rsidP="00F357C5">
      <w:pPr>
        <w:ind w:left="284"/>
        <w:rPr>
          <w:lang w:val="en-US"/>
        </w:rPr>
      </w:pPr>
      <w:r w:rsidRPr="001F04D7">
        <w:rPr>
          <w:lang w:val="en-US"/>
        </w:rPr>
        <w:t xml:space="preserve">First, it is necessary to indicate which libraries we are going to need to develop the case study, which is defined in the first cell of the Notebook: </w:t>
      </w:r>
    </w:p>
    <w:p w14:paraId="0FC2641E" w14:textId="77777777" w:rsidR="001F04D7" w:rsidRPr="001F04D7" w:rsidRDefault="001F04D7" w:rsidP="001F04D7">
      <w:pPr>
        <w:ind w:left="284"/>
        <w:rPr>
          <w:lang w:val="en-GB"/>
        </w:rPr>
      </w:pPr>
      <w:r w:rsidRPr="001F04D7">
        <w:rPr>
          <w:lang w:val="en-GB"/>
        </w:rPr>
        <w:t>import os</w:t>
      </w:r>
    </w:p>
    <w:p w14:paraId="2F879643" w14:textId="77777777" w:rsidR="001F04D7" w:rsidRPr="001F04D7" w:rsidRDefault="001F04D7" w:rsidP="001F04D7">
      <w:pPr>
        <w:ind w:left="284"/>
        <w:rPr>
          <w:lang w:val="en-GB"/>
        </w:rPr>
      </w:pPr>
      <w:r w:rsidRPr="001F04D7">
        <w:rPr>
          <w:lang w:val="en-GB"/>
        </w:rPr>
        <w:t>import pandas as pd</w:t>
      </w:r>
    </w:p>
    <w:p w14:paraId="7F9C4720" w14:textId="77777777" w:rsidR="001F04D7" w:rsidRPr="001F04D7" w:rsidRDefault="001F04D7" w:rsidP="001F04D7">
      <w:pPr>
        <w:ind w:left="284"/>
        <w:rPr>
          <w:lang w:val="en-GB"/>
        </w:rPr>
      </w:pPr>
      <w:r w:rsidRPr="001F04D7">
        <w:rPr>
          <w:lang w:val="en-GB"/>
        </w:rPr>
        <w:t>from hashlib import sha256, blake2b, algorithms_available</w:t>
      </w:r>
    </w:p>
    <w:p w14:paraId="29619F12" w14:textId="77777777" w:rsidR="001F04D7" w:rsidRPr="001F04D7" w:rsidRDefault="001F04D7" w:rsidP="001F04D7">
      <w:pPr>
        <w:ind w:left="284"/>
        <w:rPr>
          <w:lang w:val="en-GB"/>
        </w:rPr>
      </w:pPr>
    </w:p>
    <w:p w14:paraId="2120468A" w14:textId="77777777" w:rsidR="001F04D7" w:rsidRPr="001F04D7" w:rsidRDefault="001F04D7" w:rsidP="001F04D7">
      <w:pPr>
        <w:ind w:left="284"/>
        <w:rPr>
          <w:lang w:val="en-US"/>
        </w:rPr>
      </w:pPr>
      <w:r w:rsidRPr="001F04D7">
        <w:rPr>
          <w:lang w:val="en-US"/>
        </w:rPr>
        <w:lastRenderedPageBreak/>
        <w:t xml:space="preserve">In particular, the </w:t>
      </w:r>
      <w:hyperlink r:id="rId60" w:history="1">
        <w:proofErr w:type="spellStart"/>
        <w:r w:rsidRPr="001F04D7">
          <w:rPr>
            <w:rStyle w:val="EstilodeenlacesCar"/>
            <w:lang w:val="en-US"/>
          </w:rPr>
          <w:t>hashlib</w:t>
        </w:r>
        <w:proofErr w:type="spellEnd"/>
      </w:hyperlink>
      <w:r w:rsidRPr="001F04D7">
        <w:rPr>
          <w:lang w:val="en-US"/>
        </w:rPr>
        <w:t xml:space="preserve"> library is a key part of the case, since it will be used to apply </w:t>
      </w:r>
      <w:r w:rsidRPr="001F04D7">
        <w:rPr>
          <w:b/>
          <w:bCs/>
          <w:lang w:val="en-US"/>
        </w:rPr>
        <w:t>encryption techniques on credit card</w:t>
      </w:r>
      <w:r w:rsidRPr="001F04D7">
        <w:rPr>
          <w:lang w:val="en-US"/>
        </w:rPr>
        <w:t xml:space="preserve"> identifiers, as we will see later. </w:t>
      </w:r>
    </w:p>
    <w:p w14:paraId="6E3EDD2B" w14:textId="77777777" w:rsidR="001F04D7" w:rsidRPr="001F04D7" w:rsidRDefault="001F04D7" w:rsidP="001F04D7">
      <w:pPr>
        <w:ind w:left="284"/>
        <w:rPr>
          <w:lang w:val="en-US"/>
        </w:rPr>
      </w:pPr>
      <w:r w:rsidRPr="001F04D7">
        <w:rPr>
          <w:lang w:val="en-US"/>
        </w:rPr>
        <w:t xml:space="preserve">This library has </w:t>
      </w:r>
      <w:hyperlink r:id="rId61" w:anchor="hash-algorithms" w:history="1">
        <w:r w:rsidRPr="001F04D7">
          <w:rPr>
            <w:rStyle w:val="EstilodeenlacesCar"/>
            <w:lang w:val="en-US"/>
          </w:rPr>
          <w:t>alternative algorithms</w:t>
        </w:r>
      </w:hyperlink>
      <w:r w:rsidRPr="001F04D7">
        <w:rPr>
          <w:lang w:val="en-US"/>
        </w:rPr>
        <w:t>, which depend on the environment on which it is executed. The available algorithms can be consulted directly: for name in algorithms_available</w:t>
      </w:r>
    </w:p>
    <w:p w14:paraId="7CB7ADEF" w14:textId="77777777" w:rsidR="001F04D7" w:rsidRPr="001F04D7" w:rsidRDefault="001F04D7" w:rsidP="001F04D7">
      <w:pPr>
        <w:ind w:left="284"/>
        <w:rPr>
          <w:lang w:val="en-US"/>
        </w:rPr>
      </w:pPr>
      <w:r w:rsidRPr="001F04D7">
        <w:rPr>
          <w:lang w:val="en-US"/>
        </w:rPr>
        <w:t>for name in algorithms_available:</w:t>
      </w:r>
    </w:p>
    <w:p w14:paraId="5224BE4B" w14:textId="01169812" w:rsidR="001F04D7" w:rsidRPr="001F04D7" w:rsidRDefault="001F04D7" w:rsidP="00F357C5">
      <w:pPr>
        <w:ind w:left="284"/>
        <w:rPr>
          <w:lang w:val="en-GB"/>
        </w:rPr>
      </w:pPr>
      <w:r w:rsidRPr="001F04D7">
        <w:rPr>
          <w:lang w:val="en-US"/>
        </w:rPr>
        <w:t>  </w:t>
      </w:r>
      <w:r w:rsidRPr="001F04D7">
        <w:rPr>
          <w:lang w:val="en-GB"/>
        </w:rPr>
        <w:t>print(name)</w:t>
      </w:r>
    </w:p>
    <w:p w14:paraId="66A5209B" w14:textId="77777777" w:rsidR="001F04D7" w:rsidRPr="001F04D7" w:rsidRDefault="001F04D7" w:rsidP="001F04D7">
      <w:pPr>
        <w:ind w:left="284"/>
        <w:rPr>
          <w:b/>
          <w:bCs/>
          <w:lang w:val="en-GB"/>
        </w:rPr>
      </w:pPr>
      <w:r w:rsidRPr="001F04D7">
        <w:rPr>
          <w:b/>
          <w:bCs/>
          <w:lang w:val="en-GB"/>
        </w:rPr>
        <w:t>sha3_256</w:t>
      </w:r>
    </w:p>
    <w:p w14:paraId="67E0C095" w14:textId="77777777" w:rsidR="001F04D7" w:rsidRPr="001F04D7" w:rsidRDefault="001F04D7" w:rsidP="001F04D7">
      <w:pPr>
        <w:ind w:left="284"/>
        <w:rPr>
          <w:b/>
          <w:bCs/>
          <w:lang w:val="en-GB"/>
        </w:rPr>
      </w:pPr>
      <w:r w:rsidRPr="001F04D7">
        <w:rPr>
          <w:b/>
          <w:bCs/>
          <w:lang w:val="en-GB"/>
        </w:rPr>
        <w:t>md5</w:t>
      </w:r>
    </w:p>
    <w:p w14:paraId="34491202" w14:textId="77777777" w:rsidR="001F04D7" w:rsidRPr="001F04D7" w:rsidRDefault="001F04D7" w:rsidP="001F04D7">
      <w:pPr>
        <w:ind w:left="284"/>
        <w:rPr>
          <w:b/>
          <w:bCs/>
          <w:lang w:val="en-GB"/>
        </w:rPr>
      </w:pPr>
      <w:r w:rsidRPr="001F04D7">
        <w:rPr>
          <w:b/>
          <w:bCs/>
          <w:lang w:val="en-GB"/>
        </w:rPr>
        <w:t>sha3_384</w:t>
      </w:r>
    </w:p>
    <w:p w14:paraId="7244B68F" w14:textId="77777777" w:rsidR="001F04D7" w:rsidRPr="001F04D7" w:rsidRDefault="001F04D7" w:rsidP="001F04D7">
      <w:pPr>
        <w:ind w:left="284"/>
        <w:rPr>
          <w:b/>
          <w:bCs/>
          <w:lang w:val="en-GB"/>
        </w:rPr>
      </w:pPr>
      <w:r w:rsidRPr="001F04D7">
        <w:rPr>
          <w:b/>
          <w:bCs/>
          <w:lang w:val="en-GB"/>
        </w:rPr>
        <w:t>sha512</w:t>
      </w:r>
    </w:p>
    <w:p w14:paraId="511C7200" w14:textId="77777777" w:rsidR="001F04D7" w:rsidRPr="001F04D7" w:rsidRDefault="001F04D7" w:rsidP="001F04D7">
      <w:pPr>
        <w:ind w:left="284"/>
        <w:rPr>
          <w:b/>
          <w:bCs/>
          <w:lang w:val="en-GB"/>
        </w:rPr>
      </w:pPr>
      <w:r w:rsidRPr="001F04D7">
        <w:rPr>
          <w:b/>
          <w:bCs/>
          <w:lang w:val="en-GB"/>
        </w:rPr>
        <w:t>blake2s</w:t>
      </w:r>
    </w:p>
    <w:p w14:paraId="4B4E5320" w14:textId="77777777" w:rsidR="001F04D7" w:rsidRPr="001F04D7" w:rsidRDefault="001F04D7" w:rsidP="001F04D7">
      <w:pPr>
        <w:ind w:left="284"/>
        <w:rPr>
          <w:b/>
          <w:bCs/>
          <w:lang w:val="en-GB"/>
        </w:rPr>
      </w:pPr>
      <w:r w:rsidRPr="001F04D7">
        <w:rPr>
          <w:b/>
          <w:bCs/>
          <w:lang w:val="en-GB"/>
        </w:rPr>
        <w:t>sha3_512</w:t>
      </w:r>
    </w:p>
    <w:p w14:paraId="16D7C666" w14:textId="77777777" w:rsidR="001F04D7" w:rsidRPr="001F04D7" w:rsidRDefault="001F04D7" w:rsidP="001F04D7">
      <w:pPr>
        <w:ind w:left="284"/>
        <w:rPr>
          <w:b/>
          <w:bCs/>
          <w:lang w:val="en-GB"/>
        </w:rPr>
      </w:pPr>
      <w:r w:rsidRPr="001F04D7">
        <w:rPr>
          <w:b/>
          <w:bCs/>
          <w:lang w:val="en-GB"/>
        </w:rPr>
        <w:t>sha224</w:t>
      </w:r>
    </w:p>
    <w:p w14:paraId="6EE2ED60" w14:textId="77777777" w:rsidR="001F04D7" w:rsidRPr="001F04D7" w:rsidRDefault="001F04D7" w:rsidP="001F04D7">
      <w:pPr>
        <w:ind w:left="284"/>
        <w:rPr>
          <w:b/>
          <w:bCs/>
          <w:lang w:val="en-GB"/>
        </w:rPr>
      </w:pPr>
      <w:r w:rsidRPr="001F04D7">
        <w:rPr>
          <w:b/>
          <w:bCs/>
          <w:lang w:val="en-GB"/>
        </w:rPr>
        <w:t>shake_128</w:t>
      </w:r>
    </w:p>
    <w:p w14:paraId="12B9702B" w14:textId="77777777" w:rsidR="001F04D7" w:rsidRPr="001F04D7" w:rsidRDefault="001F04D7" w:rsidP="001F04D7">
      <w:pPr>
        <w:ind w:left="284"/>
        <w:rPr>
          <w:b/>
          <w:bCs/>
          <w:lang w:val="en-GB"/>
        </w:rPr>
      </w:pPr>
      <w:r w:rsidRPr="001F04D7">
        <w:rPr>
          <w:b/>
          <w:bCs/>
          <w:lang w:val="en-GB"/>
        </w:rPr>
        <w:t>sha384</w:t>
      </w:r>
    </w:p>
    <w:p w14:paraId="6F10D17F" w14:textId="77777777" w:rsidR="001F04D7" w:rsidRPr="001F04D7" w:rsidRDefault="001F04D7" w:rsidP="001F04D7">
      <w:pPr>
        <w:ind w:left="284"/>
        <w:rPr>
          <w:b/>
          <w:bCs/>
          <w:lang w:val="en-GB"/>
        </w:rPr>
      </w:pPr>
      <w:r w:rsidRPr="001F04D7">
        <w:rPr>
          <w:b/>
          <w:bCs/>
          <w:lang w:val="en-GB"/>
        </w:rPr>
        <w:t>shake_256</w:t>
      </w:r>
    </w:p>
    <w:p w14:paraId="7341F7F5" w14:textId="77777777" w:rsidR="001F04D7" w:rsidRPr="001F04D7" w:rsidRDefault="001F04D7" w:rsidP="001F04D7">
      <w:pPr>
        <w:ind w:left="284"/>
        <w:rPr>
          <w:b/>
          <w:bCs/>
          <w:lang w:val="en-GB"/>
        </w:rPr>
      </w:pPr>
      <w:r w:rsidRPr="001F04D7">
        <w:rPr>
          <w:b/>
          <w:bCs/>
          <w:lang w:val="en-GB"/>
        </w:rPr>
        <w:t>blake2b</w:t>
      </w:r>
    </w:p>
    <w:p w14:paraId="44D277E7" w14:textId="77777777" w:rsidR="001F04D7" w:rsidRPr="001F04D7" w:rsidRDefault="001F04D7" w:rsidP="001F04D7">
      <w:pPr>
        <w:ind w:left="284"/>
        <w:rPr>
          <w:b/>
          <w:bCs/>
          <w:lang w:val="en-GB"/>
        </w:rPr>
      </w:pPr>
      <w:r w:rsidRPr="001F04D7">
        <w:rPr>
          <w:b/>
          <w:bCs/>
          <w:lang w:val="en-GB"/>
        </w:rPr>
        <w:t>sha256</w:t>
      </w:r>
    </w:p>
    <w:p w14:paraId="594EA32C" w14:textId="77777777" w:rsidR="001F04D7" w:rsidRPr="001F04D7" w:rsidRDefault="001F04D7" w:rsidP="001F04D7">
      <w:pPr>
        <w:ind w:left="284"/>
        <w:rPr>
          <w:b/>
          <w:bCs/>
          <w:lang w:val="en-GB"/>
        </w:rPr>
      </w:pPr>
      <w:r w:rsidRPr="001F04D7">
        <w:rPr>
          <w:b/>
          <w:bCs/>
          <w:lang w:val="en-GB"/>
        </w:rPr>
        <w:t>sha3_224</w:t>
      </w:r>
    </w:p>
    <w:p w14:paraId="38D6A90D" w14:textId="77777777" w:rsidR="001F04D7" w:rsidRPr="001F04D7" w:rsidRDefault="001F04D7" w:rsidP="001F04D7">
      <w:pPr>
        <w:ind w:left="284"/>
        <w:rPr>
          <w:lang w:val="en-GB"/>
        </w:rPr>
      </w:pPr>
      <w:r w:rsidRPr="001F04D7">
        <w:rPr>
          <w:b/>
          <w:bCs/>
          <w:lang w:val="es-ES_tradnl"/>
        </w:rPr>
        <w:t>sha1</w:t>
      </w:r>
    </w:p>
    <w:p w14:paraId="2E0B0043" w14:textId="77777777" w:rsidR="002B53FF" w:rsidRDefault="002B53FF" w:rsidP="00E017E2">
      <w:pPr>
        <w:rPr>
          <w:rStyle w:val="IntenseReference"/>
          <w:b w:val="0"/>
          <w:bCs w:val="0"/>
          <w:smallCaps w:val="0"/>
          <w:color w:val="auto"/>
          <w:spacing w:val="0"/>
          <w:lang w:val="en-US"/>
        </w:rPr>
      </w:pPr>
    </w:p>
    <w:p w14:paraId="60B8A76B" w14:textId="5F19F103" w:rsidR="00C00A6D" w:rsidRPr="00F357C5" w:rsidRDefault="00C00A6D" w:rsidP="00F357C5">
      <w:pPr>
        <w:pStyle w:val="ApartadoNivel2"/>
        <w:spacing w:after="240"/>
        <w:rPr>
          <w:lang w:val="en-US"/>
        </w:rPr>
      </w:pPr>
      <w:bookmarkStart w:id="30" w:name="_Toc192779495"/>
      <w:bookmarkStart w:id="31" w:name="_Toc193380420"/>
      <w:r w:rsidRPr="00C00A6D">
        <w:rPr>
          <w:lang w:val="en-US"/>
        </w:rPr>
        <w:t>Dataset</w:t>
      </w:r>
      <w:bookmarkEnd w:id="30"/>
      <w:bookmarkEnd w:id="31"/>
    </w:p>
    <w:p w14:paraId="0C8F22FA" w14:textId="7CDA6098" w:rsidR="00C00A6D" w:rsidRPr="00C00A6D" w:rsidRDefault="00C00A6D" w:rsidP="00C00A6D">
      <w:pPr>
        <w:ind w:left="284"/>
        <w:rPr>
          <w:lang w:val="en-US"/>
        </w:rPr>
      </w:pPr>
      <w:r w:rsidRPr="00C00A6D">
        <w:rPr>
          <w:lang w:val="en-US"/>
        </w:rPr>
        <w:t xml:space="preserve">The data set used is synthetically generated from the </w:t>
      </w:r>
      <w:hyperlink r:id="rId62" w:history="1">
        <w:r w:rsidRPr="00C00A6D">
          <w:rPr>
            <w:rStyle w:val="EstilodeenlacesCar"/>
            <w:lang w:val="en-US"/>
          </w:rPr>
          <w:t>data provided by the Amnesia project</w:t>
        </w:r>
      </w:hyperlink>
      <w:r w:rsidRPr="00C00A6D">
        <w:rPr>
          <w:lang w:val="en-US"/>
        </w:rPr>
        <w:t>. Specifically, it is a variant of the "</w:t>
      </w:r>
      <w:r w:rsidRPr="00C00A6D">
        <w:rPr>
          <w:i/>
          <w:iCs/>
          <w:lang w:val="en-US"/>
        </w:rPr>
        <w:t>Simple Table-Disk based simple table</w:t>
      </w:r>
      <w:r w:rsidRPr="00C00A6D">
        <w:rPr>
          <w:lang w:val="en-US"/>
        </w:rPr>
        <w:t xml:space="preserve">" example, adapted to the case to be presented. No sources with real open data are used because these data are usually already anonymized and are already anonymized, and it would be more complex to make the case. </w:t>
      </w:r>
    </w:p>
    <w:p w14:paraId="6A3D996C" w14:textId="77777777" w:rsidR="00C00A6D" w:rsidRPr="00C00A6D" w:rsidRDefault="00C00A6D" w:rsidP="00C00A6D">
      <w:pPr>
        <w:ind w:left="284"/>
        <w:rPr>
          <w:lang w:val="en-US"/>
        </w:rPr>
      </w:pPr>
      <w:r w:rsidRPr="00C00A6D">
        <w:rPr>
          <w:lang w:val="en-US"/>
        </w:rPr>
        <w:t>The structure of the set includes 5 variables:</w:t>
      </w:r>
    </w:p>
    <w:p w14:paraId="5833C4CF" w14:textId="77777777" w:rsidR="00C00A6D" w:rsidRPr="00C00A6D" w:rsidRDefault="00C00A6D" w:rsidP="00F357C5">
      <w:pPr>
        <w:numPr>
          <w:ilvl w:val="0"/>
          <w:numId w:val="13"/>
        </w:numPr>
        <w:ind w:left="1134" w:hanging="283"/>
        <w:rPr>
          <w:lang w:val="en-US"/>
        </w:rPr>
      </w:pPr>
      <w:r w:rsidRPr="00C00A6D">
        <w:rPr>
          <w:lang w:val="en-US"/>
        </w:rPr>
        <w:t>credit card (</w:t>
      </w:r>
      <w:proofErr w:type="gramStart"/>
      <w:r w:rsidRPr="00C00A6D">
        <w:rPr>
          <w:b/>
          <w:bCs/>
          <w:lang w:val="en-US"/>
        </w:rPr>
        <w:t>creditcard</w:t>
      </w:r>
      <w:proofErr w:type="gramEnd"/>
      <w:r w:rsidRPr="00C00A6D">
        <w:rPr>
          <w:b/>
          <w:bCs/>
          <w:lang w:val="en-US"/>
        </w:rPr>
        <w:t>, string</w:t>
      </w:r>
      <w:r w:rsidRPr="00C00A6D">
        <w:rPr>
          <w:lang w:val="en-US"/>
        </w:rPr>
        <w:t xml:space="preserve">) </w:t>
      </w:r>
    </w:p>
    <w:p w14:paraId="55122DB6" w14:textId="77777777" w:rsidR="00C00A6D" w:rsidRPr="00C00A6D" w:rsidRDefault="00C00A6D" w:rsidP="00F357C5">
      <w:pPr>
        <w:numPr>
          <w:ilvl w:val="0"/>
          <w:numId w:val="13"/>
        </w:numPr>
        <w:ind w:left="1134" w:hanging="283"/>
        <w:rPr>
          <w:lang w:val="en-US"/>
        </w:rPr>
      </w:pPr>
      <w:r w:rsidRPr="00C00A6D">
        <w:rPr>
          <w:lang w:val="en-US"/>
        </w:rPr>
        <w:t>zipcode (</w:t>
      </w:r>
      <w:r w:rsidRPr="00C00A6D">
        <w:rPr>
          <w:b/>
          <w:bCs/>
          <w:lang w:val="en-US"/>
        </w:rPr>
        <w:t>zipcode, string</w:t>
      </w:r>
      <w:r w:rsidRPr="00C00A6D">
        <w:rPr>
          <w:lang w:val="en-US"/>
        </w:rPr>
        <w:t xml:space="preserve">) </w:t>
      </w:r>
    </w:p>
    <w:p w14:paraId="35708A44" w14:textId="77777777" w:rsidR="00C00A6D" w:rsidRPr="00C00A6D" w:rsidRDefault="00C00A6D" w:rsidP="00F357C5">
      <w:pPr>
        <w:numPr>
          <w:ilvl w:val="0"/>
          <w:numId w:val="13"/>
        </w:numPr>
        <w:ind w:left="1134" w:hanging="283"/>
        <w:rPr>
          <w:lang w:val="en-US"/>
        </w:rPr>
      </w:pPr>
      <w:r w:rsidRPr="00C00A6D">
        <w:rPr>
          <w:lang w:val="en-US"/>
        </w:rPr>
        <w:t>age in years (</w:t>
      </w:r>
      <w:r w:rsidRPr="00C00A6D">
        <w:rPr>
          <w:b/>
          <w:bCs/>
          <w:lang w:val="en-US"/>
        </w:rPr>
        <w:t>age, integer</w:t>
      </w:r>
      <w:r w:rsidRPr="00C00A6D">
        <w:rPr>
          <w:lang w:val="en-US"/>
        </w:rPr>
        <w:t xml:space="preserve">) </w:t>
      </w:r>
    </w:p>
    <w:p w14:paraId="397522CD" w14:textId="77777777" w:rsidR="00C00A6D" w:rsidRPr="00C00A6D" w:rsidRDefault="00C00A6D" w:rsidP="00F357C5">
      <w:pPr>
        <w:numPr>
          <w:ilvl w:val="0"/>
          <w:numId w:val="13"/>
        </w:numPr>
        <w:ind w:left="1134" w:hanging="283"/>
        <w:rPr>
          <w:lang w:val="en-US"/>
        </w:rPr>
      </w:pPr>
      <w:r w:rsidRPr="00C00A6D">
        <w:rPr>
          <w:lang w:val="en-US"/>
        </w:rPr>
        <w:lastRenderedPageBreak/>
        <w:t>gender (</w:t>
      </w:r>
      <w:r w:rsidRPr="00C00A6D">
        <w:rPr>
          <w:b/>
          <w:bCs/>
          <w:lang w:val="en-US"/>
        </w:rPr>
        <w:t>gender, string</w:t>
      </w:r>
      <w:r w:rsidRPr="00C00A6D">
        <w:rPr>
          <w:lang w:val="en-US"/>
        </w:rPr>
        <w:t xml:space="preserve">) </w:t>
      </w:r>
    </w:p>
    <w:p w14:paraId="5DC4F2FB" w14:textId="77777777" w:rsidR="00C00A6D" w:rsidRPr="00C00A6D" w:rsidRDefault="00C00A6D" w:rsidP="00F357C5">
      <w:pPr>
        <w:numPr>
          <w:ilvl w:val="0"/>
          <w:numId w:val="13"/>
        </w:numPr>
        <w:ind w:left="1134" w:hanging="283"/>
        <w:rPr>
          <w:lang w:val="en-US"/>
        </w:rPr>
      </w:pPr>
      <w:r w:rsidRPr="00C00A6D">
        <w:rPr>
          <w:lang w:val="en-US"/>
        </w:rPr>
        <w:t>gross monthly salary (</w:t>
      </w:r>
      <w:r w:rsidRPr="00C00A6D">
        <w:rPr>
          <w:b/>
          <w:bCs/>
          <w:lang w:val="en-US"/>
        </w:rPr>
        <w:t>salary, integer</w:t>
      </w:r>
      <w:r w:rsidRPr="00C00A6D">
        <w:rPr>
          <w:lang w:val="en-US"/>
        </w:rPr>
        <w:t>)</w:t>
      </w:r>
    </w:p>
    <w:p w14:paraId="67AA5F39" w14:textId="77777777" w:rsidR="00C00A6D" w:rsidRPr="00C00A6D" w:rsidRDefault="00C00A6D" w:rsidP="00C00A6D">
      <w:pPr>
        <w:ind w:left="284"/>
        <w:rPr>
          <w:lang w:val="en-US"/>
        </w:rPr>
      </w:pPr>
      <w:r w:rsidRPr="00C00A6D">
        <w:rPr>
          <w:lang w:val="en-US"/>
        </w:rPr>
        <w:t>The data is loaded directly into the Notebook from the "</w:t>
      </w:r>
      <w:r w:rsidRPr="00C00A6D">
        <w:rPr>
          <w:i/>
          <w:iCs/>
          <w:lang w:val="en-US"/>
        </w:rPr>
        <w:t>Data</w:t>
      </w:r>
      <w:r w:rsidRPr="00C00A6D">
        <w:rPr>
          <w:lang w:val="en-US"/>
        </w:rPr>
        <w:t xml:space="preserve">" folder of the Github repository. The complete matrix includes 999 rows and 5 columns, and is constructed as a </w:t>
      </w:r>
      <w:hyperlink r:id="rId63" w:history="1">
        <w:r w:rsidRPr="00C00A6D">
          <w:rPr>
            <w:rStyle w:val="Hyperlink"/>
            <w:lang w:val="en-US"/>
          </w:rPr>
          <w:t xml:space="preserve">Pandas </w:t>
        </w:r>
        <w:proofErr w:type="spellStart"/>
        <w:r w:rsidRPr="00C00A6D">
          <w:rPr>
            <w:rStyle w:val="Hyperlink"/>
            <w:lang w:val="en-US"/>
          </w:rPr>
          <w:t>DataFrame</w:t>
        </w:r>
        <w:proofErr w:type="spellEnd"/>
      </w:hyperlink>
      <w:r w:rsidRPr="00C00A6D">
        <w:rPr>
          <w:lang w:val="en-US"/>
        </w:rPr>
        <w:t xml:space="preserve">, which is a </w:t>
      </w:r>
      <w:r w:rsidRPr="00C00A6D">
        <w:rPr>
          <w:b/>
          <w:bCs/>
          <w:lang w:val="en-US"/>
        </w:rPr>
        <w:t>common data structure for manipulating data structure for manipulating table-formatted data in Python:</w:t>
      </w:r>
    </w:p>
    <w:p w14:paraId="2F1C3B36" w14:textId="03566ED0" w:rsidR="00C00A6D" w:rsidRPr="00C00A6D" w:rsidRDefault="00C00A6D" w:rsidP="00F357C5">
      <w:pPr>
        <w:ind w:left="284"/>
        <w:rPr>
          <w:lang w:val="en-US"/>
        </w:rPr>
      </w:pPr>
      <w:r w:rsidRPr="00C00A6D">
        <w:rPr>
          <w:lang w:val="en-US"/>
        </w:rPr>
        <w:t>url = </w:t>
      </w:r>
      <w:hyperlink r:id="rId64" w:history="1">
        <w:r w:rsidRPr="00C00A6D">
          <w:rPr>
            <w:rStyle w:val="EstilodeenlacesCar"/>
            <w:lang w:val="en-US"/>
          </w:rPr>
          <w:t>https://raw.githubusercontent.com/datosgobes/Laboratorio-de-Datos/main/Data%20Science/Aplicaci%C3%B3n%20pr%C3%A1ctica%20de%20t%C3%A9cnicas%20de%20anonimizaci%C3%B3n/Datos/data.csv</w:t>
        </w:r>
      </w:hyperlink>
    </w:p>
    <w:p w14:paraId="69184BD9" w14:textId="77777777" w:rsidR="00C00A6D" w:rsidRPr="00C00A6D" w:rsidRDefault="00C00A6D" w:rsidP="00C00A6D">
      <w:pPr>
        <w:ind w:left="284"/>
        <w:rPr>
          <w:lang w:val="en-GB"/>
        </w:rPr>
      </w:pPr>
      <w:r w:rsidRPr="00C00A6D">
        <w:rPr>
          <w:lang w:val="en-GB"/>
        </w:rPr>
        <w:t>df = </w:t>
      </w:r>
      <w:proofErr w:type="gramStart"/>
      <w:r w:rsidRPr="00C00A6D">
        <w:rPr>
          <w:lang w:val="en-GB"/>
        </w:rPr>
        <w:t>pd.read</w:t>
      </w:r>
      <w:proofErr w:type="gramEnd"/>
      <w:r w:rsidRPr="00C00A6D">
        <w:rPr>
          <w:lang w:val="en-GB"/>
        </w:rPr>
        <w:t>_csv(url, dtype={</w:t>
      </w:r>
    </w:p>
    <w:p w14:paraId="6422BDBD" w14:textId="77777777" w:rsidR="00C00A6D" w:rsidRPr="00C00A6D" w:rsidRDefault="00C00A6D" w:rsidP="00C00A6D">
      <w:pPr>
        <w:ind w:left="284"/>
        <w:rPr>
          <w:lang w:val="en-GB"/>
        </w:rPr>
      </w:pPr>
      <w:r w:rsidRPr="00C00A6D">
        <w:rPr>
          <w:lang w:val="en-GB"/>
        </w:rPr>
        <w:t>    ‘creditcard’: str, </w:t>
      </w:r>
    </w:p>
    <w:p w14:paraId="23D5E9CF" w14:textId="77777777" w:rsidR="00C00A6D" w:rsidRPr="00C00A6D" w:rsidRDefault="00C00A6D" w:rsidP="00C00A6D">
      <w:pPr>
        <w:ind w:left="284"/>
        <w:rPr>
          <w:lang w:val="en-GB"/>
        </w:rPr>
      </w:pPr>
      <w:r w:rsidRPr="00C00A6D">
        <w:rPr>
          <w:lang w:val="en-GB"/>
        </w:rPr>
        <w:t>    ‘zipcode’: str,</w:t>
      </w:r>
    </w:p>
    <w:p w14:paraId="60775E1F" w14:textId="77777777" w:rsidR="00C00A6D" w:rsidRPr="00C00A6D" w:rsidRDefault="00C00A6D" w:rsidP="00C00A6D">
      <w:pPr>
        <w:ind w:left="284"/>
        <w:rPr>
          <w:lang w:val="en-GB"/>
        </w:rPr>
      </w:pPr>
      <w:r w:rsidRPr="00C00A6D">
        <w:rPr>
          <w:lang w:val="en-GB"/>
        </w:rPr>
        <w:t>    ‘age’: int,</w:t>
      </w:r>
    </w:p>
    <w:p w14:paraId="5E62C6BE" w14:textId="77777777" w:rsidR="00C00A6D" w:rsidRPr="00C00A6D" w:rsidRDefault="00C00A6D" w:rsidP="00C00A6D">
      <w:pPr>
        <w:ind w:left="284"/>
        <w:rPr>
          <w:lang w:val="en-US"/>
        </w:rPr>
      </w:pPr>
      <w:r w:rsidRPr="00C00A6D">
        <w:rPr>
          <w:lang w:val="en-GB"/>
        </w:rPr>
        <w:t>    </w:t>
      </w:r>
      <w:r w:rsidRPr="00C00A6D">
        <w:rPr>
          <w:lang w:val="en-US"/>
        </w:rPr>
        <w:t>‘gender’: str,</w:t>
      </w:r>
    </w:p>
    <w:p w14:paraId="0E6F4E0E" w14:textId="77777777" w:rsidR="00C00A6D" w:rsidRPr="00C00A6D" w:rsidRDefault="00C00A6D" w:rsidP="00C00A6D">
      <w:pPr>
        <w:ind w:left="284"/>
        <w:rPr>
          <w:lang w:val="en-US"/>
        </w:rPr>
      </w:pPr>
      <w:r w:rsidRPr="00C00A6D">
        <w:rPr>
          <w:lang w:val="en-US"/>
        </w:rPr>
        <w:t>    ‘salary’: int</w:t>
      </w:r>
    </w:p>
    <w:p w14:paraId="545D7026" w14:textId="723E5583" w:rsidR="00C00A6D" w:rsidRPr="00C00A6D" w:rsidRDefault="00C00A6D" w:rsidP="00F357C5">
      <w:pPr>
        <w:ind w:left="284"/>
        <w:rPr>
          <w:lang w:val="en-US"/>
        </w:rPr>
      </w:pPr>
      <w:r w:rsidRPr="00C00A6D">
        <w:rPr>
          <w:lang w:val="en-US"/>
        </w:rPr>
        <w:t>})</w:t>
      </w:r>
    </w:p>
    <w:p w14:paraId="7CF53F10" w14:textId="62171911" w:rsidR="00C00A6D" w:rsidRPr="00C00A6D" w:rsidRDefault="00C00A6D" w:rsidP="00F357C5">
      <w:pPr>
        <w:ind w:left="284"/>
        <w:rPr>
          <w:lang w:val="en-US"/>
        </w:rPr>
      </w:pPr>
      <w:r w:rsidRPr="00C00A6D">
        <w:rPr>
          <w:lang w:val="en-US"/>
        </w:rPr>
        <w:t>An excerpt of the first ten records is shown below as an example.</w:t>
      </w:r>
    </w:p>
    <w:p w14:paraId="67814D22" w14:textId="77777777" w:rsidR="00C00A6D" w:rsidRPr="00C00A6D" w:rsidRDefault="00C00A6D" w:rsidP="00C00A6D">
      <w:pPr>
        <w:ind w:left="284"/>
        <w:rPr>
          <w:lang w:val="en-GB"/>
        </w:rPr>
      </w:pPr>
      <w:proofErr w:type="gramStart"/>
      <w:r w:rsidRPr="00C00A6D">
        <w:rPr>
          <w:lang w:val="en-GB"/>
        </w:rPr>
        <w:t>df.head</w:t>
      </w:r>
      <w:proofErr w:type="gramEnd"/>
      <w:r w:rsidRPr="00C00A6D">
        <w:rPr>
          <w:lang w:val="en-GB"/>
        </w:rPr>
        <w:t>(10)</w:t>
      </w:r>
    </w:p>
    <w:p w14:paraId="42618DAD" w14:textId="06E63DAC" w:rsidR="002C08FA" w:rsidRPr="00F357C5" w:rsidRDefault="00F357C5" w:rsidP="00F357C5">
      <w:pPr>
        <w:ind w:left="284"/>
        <w:rPr>
          <w:rStyle w:val="IntenseReference"/>
          <w:b w:val="0"/>
          <w:bCs w:val="0"/>
          <w:smallCaps w:val="0"/>
          <w:color w:val="auto"/>
          <w:spacing w:val="0"/>
          <w:lang w:val="en-US"/>
        </w:rPr>
      </w:pPr>
      <w:r>
        <w:rPr>
          <w:noProof/>
        </w:rPr>
        <w:drawing>
          <wp:inline distT="0" distB="0" distL="0" distR="0" wp14:anchorId="4D9271DC" wp14:editId="5CF2B911">
            <wp:extent cx="3881517" cy="3438660"/>
            <wp:effectExtent l="0" t="0" r="5080" b="0"/>
            <wp:docPr id="461" name="Imagen 461" descr="Ejemplo código diez primeros registr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 name="Imagen 461" descr="Ejemplo código diez primeros registros"/>
                    <pic:cNvPicPr/>
                  </pic:nvPicPr>
                  <pic:blipFill>
                    <a:blip r:embed="rId65"/>
                    <a:stretch>
                      <a:fillRect/>
                    </a:stretch>
                  </pic:blipFill>
                  <pic:spPr>
                    <a:xfrm>
                      <a:off x="0" y="0"/>
                      <a:ext cx="3920917" cy="3473565"/>
                    </a:xfrm>
                    <a:prstGeom prst="rect">
                      <a:avLst/>
                    </a:prstGeom>
                  </pic:spPr>
                </pic:pic>
              </a:graphicData>
            </a:graphic>
          </wp:inline>
        </w:drawing>
      </w:r>
    </w:p>
    <w:p w14:paraId="1D43305B" w14:textId="77777777" w:rsidR="00C274C3" w:rsidRPr="00D22F56" w:rsidRDefault="00C274C3" w:rsidP="00C274C3">
      <w:pPr>
        <w:pStyle w:val="ListParagraph"/>
        <w:ind w:left="284"/>
        <w:rPr>
          <w:rStyle w:val="IntenseReference"/>
          <w:b w:val="0"/>
          <w:bCs w:val="0"/>
          <w:smallCaps w:val="0"/>
          <w:color w:val="auto"/>
          <w:spacing w:val="0"/>
          <w:lang w:val="en-US"/>
        </w:rPr>
      </w:pPr>
      <w:r w:rsidRPr="00D22F56">
        <w:rPr>
          <w:rStyle w:val="IntenseReference"/>
          <w:b w:val="0"/>
          <w:bCs w:val="0"/>
          <w:smallCaps w:val="0"/>
          <w:color w:val="auto"/>
          <w:spacing w:val="0"/>
          <w:lang w:val="en-US"/>
        </w:rPr>
        <w:lastRenderedPageBreak/>
        <w:t xml:space="preserve">We also proceed to make a backup copy, </w:t>
      </w:r>
      <w:proofErr w:type="gramStart"/>
      <w:r w:rsidRPr="00D22F56">
        <w:rPr>
          <w:rStyle w:val="IntenseReference"/>
          <w:b w:val="0"/>
          <w:bCs w:val="0"/>
          <w:smallCaps w:val="0"/>
          <w:color w:val="auto"/>
          <w:spacing w:val="0"/>
          <w:lang w:val="en-US"/>
        </w:rPr>
        <w:t>in order to</w:t>
      </w:r>
      <w:proofErr w:type="gramEnd"/>
      <w:r w:rsidRPr="00D22F56">
        <w:rPr>
          <w:rStyle w:val="IntenseReference"/>
          <w:b w:val="0"/>
          <w:bCs w:val="0"/>
          <w:smallCaps w:val="0"/>
          <w:color w:val="auto"/>
          <w:spacing w:val="0"/>
          <w:lang w:val="en-US"/>
        </w:rPr>
        <w:t xml:space="preserve"> be able to undo some of the steps without the need to restart from scratch</w:t>
      </w:r>
    </w:p>
    <w:p w14:paraId="35A2D73F" w14:textId="77777777" w:rsidR="00C274C3" w:rsidRPr="00D22F56" w:rsidRDefault="00C274C3" w:rsidP="00C274C3">
      <w:pPr>
        <w:pStyle w:val="ListParagraph"/>
        <w:ind w:left="284"/>
        <w:rPr>
          <w:rStyle w:val="IntenseReference"/>
          <w:b w:val="0"/>
          <w:bCs w:val="0"/>
          <w:smallCaps w:val="0"/>
          <w:color w:val="auto"/>
          <w:spacing w:val="0"/>
          <w:lang w:val="en-US"/>
        </w:rPr>
      </w:pPr>
    </w:p>
    <w:p w14:paraId="69AC13D4" w14:textId="10776DCD" w:rsidR="00C274C3" w:rsidRPr="00F357C5" w:rsidRDefault="00C274C3" w:rsidP="00F357C5">
      <w:pPr>
        <w:pStyle w:val="ListParagraph"/>
        <w:ind w:left="284"/>
        <w:rPr>
          <w:rStyle w:val="IntenseReference"/>
          <w:b w:val="0"/>
          <w:bCs w:val="0"/>
          <w:smallCaps w:val="0"/>
          <w:color w:val="auto"/>
          <w:spacing w:val="0"/>
        </w:rPr>
      </w:pPr>
      <w:r w:rsidRPr="00C274C3">
        <w:rPr>
          <w:rStyle w:val="IntenseReference"/>
          <w:b w:val="0"/>
          <w:bCs w:val="0"/>
          <w:smallCaps w:val="0"/>
          <w:color w:val="auto"/>
          <w:spacing w:val="0"/>
        </w:rPr>
        <w:t xml:space="preserve">df_backup = </w:t>
      </w:r>
      <w:proofErr w:type="gramStart"/>
      <w:r w:rsidRPr="00C274C3">
        <w:rPr>
          <w:rStyle w:val="IntenseReference"/>
          <w:b w:val="0"/>
          <w:bCs w:val="0"/>
          <w:smallCaps w:val="0"/>
          <w:color w:val="auto"/>
          <w:spacing w:val="0"/>
        </w:rPr>
        <w:t>df.copy</w:t>
      </w:r>
      <w:proofErr w:type="gramEnd"/>
      <w:r w:rsidRPr="00C274C3">
        <w:rPr>
          <w:rStyle w:val="IntenseReference"/>
          <w:b w:val="0"/>
          <w:bCs w:val="0"/>
          <w:smallCaps w:val="0"/>
          <w:color w:val="auto"/>
          <w:spacing w:val="0"/>
        </w:rPr>
        <w:t>()</w:t>
      </w:r>
    </w:p>
    <w:p w14:paraId="0CDE7892" w14:textId="2B6AA655" w:rsidR="00A45E9F" w:rsidRPr="00F357C5" w:rsidRDefault="00A45E9F" w:rsidP="00F357C5">
      <w:pPr>
        <w:pStyle w:val="ApartadoNivel2"/>
        <w:spacing w:after="240"/>
        <w:rPr>
          <w:rStyle w:val="IntenseReference"/>
          <w:b/>
          <w:bCs/>
          <w:smallCaps w:val="0"/>
          <w:color w:val="auto"/>
          <w:spacing w:val="0"/>
        </w:rPr>
      </w:pPr>
      <w:bookmarkStart w:id="32" w:name="_Toc193380421"/>
      <w:proofErr w:type="spellStart"/>
      <w:r w:rsidRPr="00A45E9F">
        <w:rPr>
          <w:lang w:val="en-US"/>
        </w:rPr>
        <w:t>Anonimation</w:t>
      </w:r>
      <w:proofErr w:type="spellEnd"/>
      <w:r w:rsidRPr="00A45E9F">
        <w:rPr>
          <w:lang w:val="en-US"/>
        </w:rPr>
        <w:t xml:space="preserve"> Checking</w:t>
      </w:r>
      <w:bookmarkEnd w:id="32"/>
    </w:p>
    <w:p w14:paraId="22FDFF5B" w14:textId="281D92AB" w:rsidR="00A45E9F" w:rsidRPr="00F357C5" w:rsidRDefault="00A45E9F" w:rsidP="00F357C5">
      <w:pPr>
        <w:pStyle w:val="ListParagraph"/>
        <w:ind w:left="284"/>
        <w:rPr>
          <w:rStyle w:val="IntenseReference"/>
          <w:b w:val="0"/>
          <w:bCs w:val="0"/>
          <w:smallCaps w:val="0"/>
          <w:color w:val="auto"/>
          <w:spacing w:val="0"/>
          <w:lang w:val="en-US"/>
        </w:rPr>
      </w:pPr>
      <w:r w:rsidRPr="00D22F56">
        <w:rPr>
          <w:rStyle w:val="IntenseReference"/>
          <w:b w:val="0"/>
          <w:bCs w:val="0"/>
          <w:smallCaps w:val="0"/>
          <w:color w:val="auto"/>
          <w:spacing w:val="0"/>
          <w:lang w:val="en-US"/>
        </w:rPr>
        <w:t>To validate the different steps of the case study, we will define three simple functions that allow us to know if the set meets a specific K value. Initially the set trivially satisfies with K=1, since any individual forms a group with itself, of size 1 or larger, but does not satisfy for K=2 or higher. These functions are inspired by the example available in the second chapter of the book Programming Differential Privacy.</w:t>
      </w:r>
    </w:p>
    <w:p w14:paraId="1DA8D623" w14:textId="77777777" w:rsidR="00D22F56" w:rsidRPr="00D22F56" w:rsidRDefault="00D22F56" w:rsidP="00D22F56">
      <w:pPr>
        <w:pStyle w:val="ApartadoNivel3"/>
      </w:pPr>
      <w:bookmarkStart w:id="33" w:name="_Toc192779497"/>
      <w:bookmarkStart w:id="34" w:name="_Toc193380422"/>
      <w:r w:rsidRPr="00D22F56">
        <w:t>Search query</w:t>
      </w:r>
      <w:bookmarkEnd w:id="33"/>
      <w:bookmarkEnd w:id="34"/>
    </w:p>
    <w:p w14:paraId="28E5CE93" w14:textId="77777777" w:rsidR="00D22F56" w:rsidRDefault="00D22F56" w:rsidP="00D22F56">
      <w:pPr>
        <w:pStyle w:val="ListParagraph"/>
        <w:ind w:left="426"/>
      </w:pPr>
    </w:p>
    <w:p w14:paraId="3B521337" w14:textId="4B549803" w:rsidR="00D22F56" w:rsidRDefault="00D22F56" w:rsidP="00F357C5">
      <w:pPr>
        <w:pStyle w:val="ListParagraph"/>
        <w:spacing w:before="240"/>
        <w:ind w:left="426"/>
        <w:rPr>
          <w:lang w:val="en-US"/>
        </w:rPr>
      </w:pPr>
      <w:r w:rsidRPr="00D22F56">
        <w:rPr>
          <w:lang w:val="en-US"/>
        </w:rPr>
        <w:t xml:space="preserve">For validation it is necessary to </w:t>
      </w:r>
      <w:r w:rsidRPr="00D22F56">
        <w:rPr>
          <w:b/>
          <w:bCs/>
          <w:lang w:val="en-US"/>
        </w:rPr>
        <w:t>define a search query for records</w:t>
      </w:r>
      <w:r w:rsidRPr="00D22F56">
        <w:rPr>
          <w:lang w:val="en-US"/>
        </w:rPr>
        <w:t xml:space="preserve"> by the group of variables that have been defined for the Anonymity-K process, in this case we will use all the variables except the credit card, since it is a unique identifier, and we will treat it independently later:</w:t>
      </w:r>
    </w:p>
    <w:p w14:paraId="2838607D" w14:textId="77777777" w:rsidR="00F357C5" w:rsidRPr="00F357C5" w:rsidRDefault="00F357C5" w:rsidP="00F357C5">
      <w:pPr>
        <w:pStyle w:val="ListParagraph"/>
        <w:spacing w:before="240"/>
        <w:ind w:left="426"/>
        <w:rPr>
          <w:lang w:val="en-US"/>
        </w:rPr>
      </w:pPr>
    </w:p>
    <w:p w14:paraId="6A394129" w14:textId="7D34B27E" w:rsidR="00D22F56" w:rsidRPr="00D22F56" w:rsidRDefault="00D22F56" w:rsidP="00D22F56">
      <w:pPr>
        <w:pStyle w:val="ListParagraph"/>
        <w:ind w:left="426"/>
        <w:rPr>
          <w:lang w:val="en-US"/>
        </w:rPr>
      </w:pPr>
      <w:r w:rsidRPr="00D22F56">
        <w:rPr>
          <w:noProof/>
        </w:rPr>
        <w:drawing>
          <wp:inline distT="0" distB="0" distL="0" distR="0" wp14:anchorId="0FA9CEC0" wp14:editId="36C9B33C">
            <wp:extent cx="5756910" cy="906780"/>
            <wp:effectExtent l="0" t="0" r="0" b="7620"/>
            <wp:docPr id="59323890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756910" cy="906780"/>
                    </a:xfrm>
                    <a:prstGeom prst="rect">
                      <a:avLst/>
                    </a:prstGeom>
                    <a:noFill/>
                    <a:ln>
                      <a:noFill/>
                    </a:ln>
                  </pic:spPr>
                </pic:pic>
              </a:graphicData>
            </a:graphic>
          </wp:inline>
        </w:drawing>
      </w:r>
    </w:p>
    <w:p w14:paraId="008FEA60" w14:textId="77777777" w:rsidR="00D22F56" w:rsidRDefault="00D22F56" w:rsidP="00D22F56">
      <w:pPr>
        <w:pStyle w:val="ListParagraph"/>
        <w:ind w:left="426"/>
        <w:rPr>
          <w:rStyle w:val="IntenseReference"/>
          <w:b w:val="0"/>
          <w:bCs w:val="0"/>
          <w:smallCaps w:val="0"/>
          <w:color w:val="auto"/>
          <w:spacing w:val="0"/>
        </w:rPr>
      </w:pPr>
    </w:p>
    <w:p w14:paraId="519C252A" w14:textId="177765DF" w:rsidR="00D22F56" w:rsidRPr="00D22F56" w:rsidRDefault="00D22F56" w:rsidP="00D22F56">
      <w:pPr>
        <w:pStyle w:val="ListParagraph"/>
        <w:ind w:left="426"/>
        <w:rPr>
          <w:rStyle w:val="IntenseReference"/>
          <w:b w:val="0"/>
          <w:bCs w:val="0"/>
          <w:smallCaps w:val="0"/>
          <w:color w:val="auto"/>
          <w:spacing w:val="0"/>
          <w:lang w:val="en-US"/>
        </w:rPr>
      </w:pPr>
      <w:r w:rsidRPr="00D22F56">
        <w:rPr>
          <w:rStyle w:val="IntenseReference"/>
          <w:b w:val="0"/>
          <w:bCs w:val="0"/>
          <w:smallCaps w:val="0"/>
          <w:color w:val="auto"/>
          <w:spacing w:val="0"/>
          <w:lang w:val="en-US"/>
        </w:rPr>
        <w:t xml:space="preserve">As can be seen, the query simply defines </w:t>
      </w:r>
      <w:r w:rsidRPr="00D22F56">
        <w:rPr>
          <w:rStyle w:val="IntenseReference"/>
          <w:smallCaps w:val="0"/>
          <w:color w:val="auto"/>
          <w:spacing w:val="0"/>
          <w:lang w:val="en-US"/>
        </w:rPr>
        <w:t xml:space="preserve">which fields are to be checked from the data in a particular row of the </w:t>
      </w:r>
      <w:proofErr w:type="gramStart"/>
      <w:r w:rsidRPr="00D22F56">
        <w:rPr>
          <w:rStyle w:val="IntenseReference"/>
          <w:smallCaps w:val="0"/>
          <w:color w:val="auto"/>
          <w:spacing w:val="0"/>
          <w:lang w:val="en-US"/>
        </w:rPr>
        <w:t>set</w:t>
      </w:r>
      <w:r w:rsidRPr="00D22F56">
        <w:rPr>
          <w:rStyle w:val="IntenseReference"/>
          <w:b w:val="0"/>
          <w:bCs w:val="0"/>
          <w:smallCaps w:val="0"/>
          <w:color w:val="auto"/>
          <w:spacing w:val="0"/>
          <w:lang w:val="en-US"/>
        </w:rPr>
        <w:t>, and</w:t>
      </w:r>
      <w:proofErr w:type="gramEnd"/>
      <w:r w:rsidRPr="00D22F56">
        <w:rPr>
          <w:rStyle w:val="IntenseReference"/>
          <w:b w:val="0"/>
          <w:bCs w:val="0"/>
          <w:smallCaps w:val="0"/>
          <w:color w:val="auto"/>
          <w:spacing w:val="0"/>
          <w:lang w:val="en-US"/>
        </w:rPr>
        <w:t xml:space="preserve"> depending on the data type they are surrounded by quotation marks (texts: zipcode and gender) or not (numbers: age and salary). To include a single quotation mark, an </w:t>
      </w:r>
      <w:hyperlink r:id="rId67" w:history="1">
        <w:r w:rsidRPr="00D22F56">
          <w:rPr>
            <w:rStyle w:val="EstilodeenlacesCar"/>
            <w:lang w:val="en-US"/>
          </w:rPr>
          <w:t>escape character</w:t>
        </w:r>
      </w:hyperlink>
      <w:r w:rsidRPr="00D22F56">
        <w:rPr>
          <w:rStyle w:val="IntenseReference"/>
          <w:b w:val="0"/>
          <w:bCs w:val="0"/>
          <w:smallCaps w:val="0"/>
          <w:color w:val="auto"/>
          <w:spacing w:val="0"/>
          <w:lang w:val="en-US"/>
        </w:rPr>
        <w:t xml:space="preserve"> is used. </w:t>
      </w:r>
    </w:p>
    <w:p w14:paraId="529CA510" w14:textId="3F8DC444" w:rsidR="00D22F56" w:rsidRPr="00F357C5" w:rsidRDefault="00D22F56" w:rsidP="00F357C5">
      <w:pPr>
        <w:pStyle w:val="ListParagraph"/>
        <w:ind w:left="426"/>
        <w:rPr>
          <w:rStyle w:val="IntenseReference"/>
          <w:b w:val="0"/>
          <w:bCs w:val="0"/>
          <w:smallCaps w:val="0"/>
          <w:color w:val="auto"/>
          <w:spacing w:val="0"/>
          <w:lang w:val="en-US"/>
        </w:rPr>
      </w:pPr>
      <w:r w:rsidRPr="00A47639">
        <w:rPr>
          <w:rStyle w:val="IntenseReference"/>
          <w:b w:val="0"/>
          <w:bCs w:val="0"/>
          <w:smallCaps w:val="0"/>
          <w:color w:val="auto"/>
          <w:spacing w:val="0"/>
          <w:lang w:val="en-US"/>
        </w:rPr>
        <w:t xml:space="preserve">This function only </w:t>
      </w:r>
      <w:r w:rsidRPr="00A47639">
        <w:rPr>
          <w:rStyle w:val="IntenseReference"/>
          <w:smallCaps w:val="0"/>
          <w:color w:val="auto"/>
          <w:spacing w:val="0"/>
          <w:lang w:val="en-US"/>
        </w:rPr>
        <w:t>defines the variables and data types involved in the K-anonymity process</w:t>
      </w:r>
      <w:r w:rsidRPr="00A47639">
        <w:rPr>
          <w:rStyle w:val="IntenseReference"/>
          <w:b w:val="0"/>
          <w:bCs w:val="0"/>
          <w:smallCaps w:val="0"/>
          <w:color w:val="auto"/>
          <w:spacing w:val="0"/>
          <w:lang w:val="en-US"/>
        </w:rPr>
        <w:t xml:space="preserve"> and depends on each specific case. Throughout the following examples, some complementary functions that modify both the list of variables and their types will be defined in the following examples.</w:t>
      </w:r>
    </w:p>
    <w:p w14:paraId="72915C08" w14:textId="5AF43AF5" w:rsidR="00D22F56" w:rsidRPr="00F357C5" w:rsidRDefault="00D22F56" w:rsidP="00F357C5">
      <w:pPr>
        <w:pStyle w:val="ApartadoNivel3"/>
        <w:spacing w:after="240"/>
        <w:rPr>
          <w:rStyle w:val="IntenseReference"/>
          <w:b/>
          <w:bCs/>
          <w:smallCaps w:val="0"/>
          <w:color w:val="0E3062" w:themeColor="accent1"/>
          <w:spacing w:val="0"/>
        </w:rPr>
      </w:pPr>
      <w:bookmarkStart w:id="35" w:name="_Toc193380423"/>
      <w:proofErr w:type="spellStart"/>
      <w:r w:rsidRPr="00D22F56">
        <w:rPr>
          <w:rStyle w:val="IntenseReference"/>
          <w:b/>
          <w:bCs/>
          <w:smallCaps w:val="0"/>
          <w:color w:val="0E3062" w:themeColor="accent1"/>
          <w:spacing w:val="0"/>
        </w:rPr>
        <w:t>Group</w:t>
      </w:r>
      <w:proofErr w:type="spellEnd"/>
      <w:r w:rsidRPr="00D22F56">
        <w:rPr>
          <w:rStyle w:val="IntenseReference"/>
          <w:b/>
          <w:bCs/>
          <w:smallCaps w:val="0"/>
          <w:color w:val="0E3062" w:themeColor="accent1"/>
          <w:spacing w:val="0"/>
        </w:rPr>
        <w:t xml:space="preserve"> </w:t>
      </w:r>
      <w:proofErr w:type="spellStart"/>
      <w:r w:rsidRPr="00D22F56">
        <w:rPr>
          <w:rStyle w:val="IntenseReference"/>
          <w:b/>
          <w:bCs/>
          <w:smallCaps w:val="0"/>
          <w:color w:val="0E3062" w:themeColor="accent1"/>
          <w:spacing w:val="0"/>
        </w:rPr>
        <w:t>search</w:t>
      </w:r>
      <w:bookmarkEnd w:id="35"/>
      <w:proofErr w:type="spellEnd"/>
    </w:p>
    <w:p w14:paraId="53387B47" w14:textId="77777777" w:rsidR="00D22F56" w:rsidRPr="00A47639" w:rsidRDefault="00D22F56" w:rsidP="00D22F56">
      <w:pPr>
        <w:pStyle w:val="ListParagraph"/>
        <w:ind w:left="426"/>
        <w:rPr>
          <w:rStyle w:val="IntenseReference"/>
          <w:b w:val="0"/>
          <w:bCs w:val="0"/>
          <w:smallCaps w:val="0"/>
          <w:color w:val="auto"/>
          <w:spacing w:val="0"/>
          <w:lang w:val="en-US"/>
        </w:rPr>
      </w:pPr>
      <w:r w:rsidRPr="00D22F56">
        <w:rPr>
          <w:rStyle w:val="IntenseReference"/>
          <w:b w:val="0"/>
          <w:bCs w:val="0"/>
          <w:smallCaps w:val="0"/>
          <w:color w:val="auto"/>
          <w:spacing w:val="0"/>
          <w:lang w:val="en-US"/>
        </w:rPr>
        <w:t xml:space="preserve">Once the specific query has been defined for the case, it can be passed as an argument to a generic function that we have defined to </w:t>
      </w:r>
      <w:r w:rsidRPr="00D22F56">
        <w:rPr>
          <w:rStyle w:val="IntenseReference"/>
          <w:smallCaps w:val="0"/>
          <w:color w:val="auto"/>
          <w:spacing w:val="0"/>
          <w:lang w:val="en-US"/>
        </w:rPr>
        <w:t>search for groups within a dataset</w:t>
      </w:r>
      <w:r w:rsidRPr="00D22F56">
        <w:rPr>
          <w:rStyle w:val="IntenseReference"/>
          <w:b w:val="0"/>
          <w:bCs w:val="0"/>
          <w:smallCaps w:val="0"/>
          <w:color w:val="auto"/>
          <w:spacing w:val="0"/>
          <w:lang w:val="en-US"/>
        </w:rPr>
        <w:t xml:space="preserve"> (the query KAnonymized query is defined as the default value to avoid having to specify it). </w:t>
      </w:r>
      <w:r w:rsidRPr="00A47639">
        <w:rPr>
          <w:rStyle w:val="IntenseReference"/>
          <w:b w:val="0"/>
          <w:bCs w:val="0"/>
          <w:smallCaps w:val="0"/>
          <w:color w:val="auto"/>
          <w:spacing w:val="0"/>
          <w:lang w:val="en-US"/>
        </w:rPr>
        <w:t xml:space="preserve">The purpose of this function is to </w:t>
      </w:r>
      <w:r w:rsidRPr="00A47639">
        <w:rPr>
          <w:rStyle w:val="IntenseReference"/>
          <w:smallCaps w:val="0"/>
          <w:color w:val="auto"/>
          <w:spacing w:val="0"/>
          <w:lang w:val="en-US"/>
        </w:rPr>
        <w:t>validate that all the examples belong to a group of at least K individuals and therefore the set would fulfill the requirements of the K-anonymity for the indicated K value</w:t>
      </w:r>
      <w:r w:rsidRPr="00A47639">
        <w:rPr>
          <w:rStyle w:val="IntenseReference"/>
          <w:b w:val="0"/>
          <w:bCs w:val="0"/>
          <w:smallCaps w:val="0"/>
          <w:color w:val="auto"/>
          <w:spacing w:val="0"/>
          <w:lang w:val="en-US"/>
        </w:rPr>
        <w:t xml:space="preserve"> (and all lower K values). In other words, this new function </w:t>
      </w:r>
      <w:proofErr w:type="gramStart"/>
      <w:r w:rsidRPr="00A47639">
        <w:rPr>
          <w:rStyle w:val="IntenseReference"/>
          <w:b w:val="0"/>
          <w:bCs w:val="0"/>
          <w:smallCaps w:val="0"/>
          <w:color w:val="auto"/>
          <w:spacing w:val="0"/>
          <w:lang w:val="en-US"/>
        </w:rPr>
        <w:t>allows</w:t>
      </w:r>
      <w:proofErr w:type="gramEnd"/>
      <w:r w:rsidRPr="00A47639">
        <w:rPr>
          <w:rStyle w:val="IntenseReference"/>
          <w:b w:val="0"/>
          <w:bCs w:val="0"/>
          <w:smallCaps w:val="0"/>
          <w:color w:val="auto"/>
          <w:spacing w:val="0"/>
          <w:lang w:val="en-US"/>
        </w:rPr>
        <w:t xml:space="preserve"> to check for each row whether it belongs to a set of at least K individuals. If all rows meet the condition, it returns True, if it finds at least 1 row that does not meet the condition it returns </w:t>
      </w:r>
      <w:r w:rsidRPr="00A47639">
        <w:rPr>
          <w:rStyle w:val="IntenseReference"/>
          <w:b w:val="0"/>
          <w:bCs w:val="0"/>
          <w:i/>
          <w:iCs/>
          <w:smallCaps w:val="0"/>
          <w:color w:val="auto"/>
          <w:spacing w:val="0"/>
          <w:lang w:val="en-US"/>
        </w:rPr>
        <w:t>False</w:t>
      </w:r>
      <w:r w:rsidRPr="00A47639">
        <w:rPr>
          <w:rStyle w:val="IntenseReference"/>
          <w:b w:val="0"/>
          <w:bCs w:val="0"/>
          <w:smallCaps w:val="0"/>
          <w:color w:val="auto"/>
          <w:spacing w:val="0"/>
          <w:lang w:val="en-US"/>
        </w:rPr>
        <w:t>:</w:t>
      </w:r>
    </w:p>
    <w:p w14:paraId="41C72D78" w14:textId="77777777" w:rsidR="00D22F56" w:rsidRPr="00A47639" w:rsidRDefault="00D22F56" w:rsidP="00D22F56">
      <w:pPr>
        <w:pStyle w:val="ListParagraph"/>
        <w:ind w:left="426"/>
        <w:rPr>
          <w:rStyle w:val="IntenseReference"/>
          <w:b w:val="0"/>
          <w:bCs w:val="0"/>
          <w:smallCaps w:val="0"/>
          <w:color w:val="auto"/>
          <w:spacing w:val="0"/>
          <w:lang w:val="en-US"/>
        </w:rPr>
      </w:pPr>
    </w:p>
    <w:p w14:paraId="4AEF4800" w14:textId="77777777" w:rsidR="00D22F56" w:rsidRPr="00A47639" w:rsidRDefault="00D22F56" w:rsidP="00D22F56">
      <w:pPr>
        <w:pStyle w:val="ListParagraph"/>
        <w:ind w:left="426"/>
        <w:rPr>
          <w:rStyle w:val="IntenseReference"/>
          <w:b w:val="0"/>
          <w:bCs w:val="0"/>
          <w:smallCaps w:val="0"/>
          <w:color w:val="auto"/>
          <w:spacing w:val="0"/>
          <w:lang w:val="en-US"/>
        </w:rPr>
      </w:pPr>
    </w:p>
    <w:p w14:paraId="62B653CC" w14:textId="57721198" w:rsidR="00D22F56" w:rsidRPr="00F357C5" w:rsidRDefault="00D22F56" w:rsidP="00F357C5">
      <w:pPr>
        <w:pStyle w:val="ListParagraph"/>
        <w:ind w:left="426"/>
        <w:rPr>
          <w:rStyle w:val="IntenseReference"/>
          <w:b w:val="0"/>
          <w:bCs w:val="0"/>
          <w:lang w:val="en-US"/>
        </w:rPr>
      </w:pPr>
      <w:r w:rsidRPr="00D22F56">
        <w:rPr>
          <w:rStyle w:val="IntenseReference"/>
          <w:b w:val="0"/>
          <w:bCs w:val="0"/>
          <w:smallCaps w:val="0"/>
          <w:noProof/>
          <w:color w:val="auto"/>
          <w:spacing w:val="0"/>
        </w:rPr>
        <w:drawing>
          <wp:inline distT="0" distB="0" distL="0" distR="0" wp14:anchorId="4D3724DD" wp14:editId="1305F434">
            <wp:extent cx="5759450" cy="724535"/>
            <wp:effectExtent l="0" t="0" r="0" b="0"/>
            <wp:docPr id="9835010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759450" cy="724535"/>
                    </a:xfrm>
                    <a:prstGeom prst="rect">
                      <a:avLst/>
                    </a:prstGeom>
                    <a:noFill/>
                    <a:ln>
                      <a:noFill/>
                    </a:ln>
                  </pic:spPr>
                </pic:pic>
              </a:graphicData>
            </a:graphic>
          </wp:inline>
        </w:drawing>
      </w:r>
    </w:p>
    <w:p w14:paraId="19B86A9C" w14:textId="77777777" w:rsidR="00F357C5" w:rsidRDefault="00F357C5" w:rsidP="00D22F56">
      <w:pPr>
        <w:pStyle w:val="ListParagraph"/>
        <w:ind w:left="426"/>
        <w:rPr>
          <w:rStyle w:val="IntenseReference"/>
          <w:b w:val="0"/>
          <w:bCs w:val="0"/>
          <w:smallCaps w:val="0"/>
          <w:color w:val="auto"/>
          <w:spacing w:val="0"/>
          <w:lang w:val="en-US"/>
        </w:rPr>
      </w:pPr>
    </w:p>
    <w:p w14:paraId="5382CECE" w14:textId="680CB764" w:rsidR="00D22F56" w:rsidRPr="00F357C5" w:rsidRDefault="00D22F56" w:rsidP="00F357C5">
      <w:pPr>
        <w:pStyle w:val="ListParagraph"/>
        <w:ind w:left="426"/>
        <w:rPr>
          <w:rStyle w:val="IntenseReference"/>
          <w:b w:val="0"/>
          <w:bCs w:val="0"/>
          <w:smallCaps w:val="0"/>
          <w:color w:val="auto"/>
          <w:spacing w:val="0"/>
          <w:lang w:val="en-US"/>
        </w:rPr>
      </w:pPr>
      <w:r w:rsidRPr="00A47639">
        <w:rPr>
          <w:rStyle w:val="IntenseReference"/>
          <w:b w:val="0"/>
          <w:bCs w:val="0"/>
          <w:smallCaps w:val="0"/>
          <w:color w:val="auto"/>
          <w:spacing w:val="0"/>
          <w:lang w:val="en-US"/>
        </w:rPr>
        <w:t xml:space="preserve">If we apply the </w:t>
      </w:r>
      <w:proofErr w:type="spellStart"/>
      <w:r w:rsidRPr="00A47639">
        <w:rPr>
          <w:rStyle w:val="IntenseReference"/>
          <w:b w:val="0"/>
          <w:bCs w:val="0"/>
          <w:smallCaps w:val="0"/>
          <w:color w:val="auto"/>
          <w:spacing w:val="0"/>
          <w:lang w:val="en-US"/>
        </w:rPr>
        <w:t>isKAnonymized</w:t>
      </w:r>
      <w:proofErr w:type="spellEnd"/>
      <w:r w:rsidRPr="00A47639">
        <w:rPr>
          <w:rStyle w:val="IntenseReference"/>
          <w:b w:val="0"/>
          <w:bCs w:val="0"/>
          <w:smallCaps w:val="0"/>
          <w:color w:val="auto"/>
          <w:spacing w:val="0"/>
          <w:lang w:val="en-US"/>
        </w:rPr>
        <w:t xml:space="preserve"> function to the original set we see that the result is valid for K=1, but not for K=2 or higher, i.e. </w:t>
      </w:r>
      <w:r w:rsidRPr="00A47639">
        <w:rPr>
          <w:rStyle w:val="IntenseReference"/>
          <w:smallCaps w:val="0"/>
          <w:color w:val="auto"/>
          <w:spacing w:val="0"/>
          <w:lang w:val="en-US"/>
        </w:rPr>
        <w:t>the original set only satisfies K-Anonymized up to K=1</w:t>
      </w:r>
      <w:r w:rsidRPr="00A47639">
        <w:rPr>
          <w:rStyle w:val="IntenseReference"/>
          <w:b w:val="0"/>
          <w:bCs w:val="0"/>
          <w:smallCaps w:val="0"/>
          <w:color w:val="auto"/>
          <w:spacing w:val="0"/>
          <w:lang w:val="en-US"/>
        </w:rPr>
        <w:t>.</w:t>
      </w:r>
    </w:p>
    <w:p w14:paraId="0B57D62F" w14:textId="634E9331" w:rsidR="00D22F56" w:rsidRPr="00F357C5" w:rsidRDefault="00D22F56" w:rsidP="00F357C5">
      <w:pPr>
        <w:pStyle w:val="ListParagraph"/>
        <w:ind w:left="426"/>
        <w:rPr>
          <w:rStyle w:val="IntenseReference"/>
          <w:b w:val="0"/>
          <w:bCs w:val="0"/>
          <w:smallCaps w:val="0"/>
          <w:color w:val="auto"/>
          <w:spacing w:val="0"/>
        </w:rPr>
      </w:pPr>
      <w:r w:rsidRPr="00D22F56">
        <w:rPr>
          <w:rStyle w:val="IntenseReference"/>
          <w:b w:val="0"/>
          <w:bCs w:val="0"/>
          <w:smallCaps w:val="0"/>
          <w:noProof/>
          <w:color w:val="auto"/>
          <w:spacing w:val="0"/>
        </w:rPr>
        <w:drawing>
          <wp:inline distT="0" distB="0" distL="0" distR="0" wp14:anchorId="4AB33B59" wp14:editId="2BA22EC7">
            <wp:extent cx="5759450" cy="890905"/>
            <wp:effectExtent l="0" t="0" r="0" b="0"/>
            <wp:docPr id="208733185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759450" cy="890905"/>
                    </a:xfrm>
                    <a:prstGeom prst="rect">
                      <a:avLst/>
                    </a:prstGeom>
                    <a:noFill/>
                    <a:ln>
                      <a:noFill/>
                    </a:ln>
                  </pic:spPr>
                </pic:pic>
              </a:graphicData>
            </a:graphic>
          </wp:inline>
        </w:drawing>
      </w:r>
    </w:p>
    <w:p w14:paraId="7375CFA6" w14:textId="12897BCB" w:rsidR="00D22F56" w:rsidRPr="00F357C5" w:rsidRDefault="00D22F56" w:rsidP="00F357C5">
      <w:pPr>
        <w:pStyle w:val="ApartadoNivel3"/>
        <w:spacing w:after="240"/>
        <w:rPr>
          <w:lang w:val="en-US"/>
        </w:rPr>
      </w:pPr>
      <w:bookmarkStart w:id="36" w:name="_Toc192779499"/>
      <w:bookmarkStart w:id="37" w:name="_Toc193380424"/>
      <w:r w:rsidRPr="00D22F56">
        <w:rPr>
          <w:lang w:val="en-US"/>
        </w:rPr>
        <w:t>Search for non-grouped records</w:t>
      </w:r>
      <w:bookmarkEnd w:id="36"/>
      <w:bookmarkEnd w:id="37"/>
    </w:p>
    <w:p w14:paraId="65F3BC4D" w14:textId="6FC7DFCB" w:rsidR="00D22F56" w:rsidRDefault="00D22F56" w:rsidP="00F357C5">
      <w:pPr>
        <w:pStyle w:val="ListParagraph"/>
        <w:ind w:left="426"/>
        <w:rPr>
          <w:lang w:val="en-US"/>
        </w:rPr>
      </w:pPr>
      <w:r w:rsidRPr="00D22F56">
        <w:rPr>
          <w:lang w:val="en-US"/>
        </w:rPr>
        <w:t xml:space="preserve">The next step is to define a complementary function to be able to </w:t>
      </w:r>
      <w:r w:rsidRPr="00D22F56">
        <w:rPr>
          <w:b/>
          <w:bCs/>
          <w:lang w:val="en-US"/>
        </w:rPr>
        <w:t>find which specific records do not meet the defined K condition</w:t>
      </w:r>
      <w:r w:rsidRPr="00D22F56">
        <w:rPr>
          <w:lang w:val="en-US"/>
        </w:rPr>
        <w:t xml:space="preserve"> (the </w:t>
      </w:r>
      <w:r w:rsidRPr="00D22F56">
        <w:rPr>
          <w:i/>
          <w:iCs/>
          <w:lang w:val="en-US"/>
        </w:rPr>
        <w:t>queryKAnonymized</w:t>
      </w:r>
      <w:r w:rsidRPr="00D22F56">
        <w:rPr>
          <w:lang w:val="en-US"/>
        </w:rPr>
        <w:t xml:space="preserve"> is also specified as the default value), i.e., the objective is to be able to </w:t>
      </w:r>
      <w:r w:rsidRPr="00D22F56">
        <w:rPr>
          <w:b/>
          <w:bCs/>
          <w:lang w:val="en-US"/>
        </w:rPr>
        <w:t>purge or identify the records that do not meet the defined conditions</w:t>
      </w:r>
      <w:r w:rsidRPr="00D22F56">
        <w:rPr>
          <w:lang w:val="en-US"/>
        </w:rPr>
        <w:t xml:space="preserve"> in order to analyze them and try to correct them through a new iteration:</w:t>
      </w:r>
    </w:p>
    <w:p w14:paraId="669D4C41" w14:textId="77777777" w:rsidR="00F357C5" w:rsidRPr="00F357C5" w:rsidRDefault="00F357C5" w:rsidP="00F357C5">
      <w:pPr>
        <w:pStyle w:val="ListParagraph"/>
        <w:ind w:left="426"/>
        <w:rPr>
          <w:rStyle w:val="IntenseReference"/>
          <w:b w:val="0"/>
          <w:bCs w:val="0"/>
          <w:smallCaps w:val="0"/>
          <w:color w:val="auto"/>
          <w:spacing w:val="0"/>
          <w:lang w:val="en-US"/>
        </w:rPr>
      </w:pPr>
    </w:p>
    <w:p w14:paraId="63EB6DE6" w14:textId="77777777" w:rsidR="00D22F56" w:rsidRDefault="00D22F56" w:rsidP="00D22F56">
      <w:pPr>
        <w:pStyle w:val="ListParagraph"/>
        <w:ind w:left="426"/>
        <w:rPr>
          <w:rStyle w:val="IntenseReference"/>
          <w:b w:val="0"/>
          <w:bCs w:val="0"/>
          <w:smallCaps w:val="0"/>
          <w:color w:val="auto"/>
          <w:spacing w:val="0"/>
          <w:lang w:val="en-US"/>
        </w:rPr>
      </w:pPr>
      <w:r w:rsidRPr="00D22F56">
        <w:rPr>
          <w:rStyle w:val="IntenseReference"/>
          <w:b w:val="0"/>
          <w:bCs w:val="0"/>
          <w:smallCaps w:val="0"/>
          <w:noProof/>
          <w:color w:val="auto"/>
          <w:spacing w:val="0"/>
        </w:rPr>
        <w:drawing>
          <wp:inline distT="0" distB="0" distL="0" distR="0" wp14:anchorId="4346B8F6" wp14:editId="2568E07B">
            <wp:extent cx="5762625" cy="1265555"/>
            <wp:effectExtent l="0" t="0" r="9525" b="0"/>
            <wp:docPr id="148525622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762625" cy="1265555"/>
                    </a:xfrm>
                    <a:prstGeom prst="rect">
                      <a:avLst/>
                    </a:prstGeom>
                    <a:noFill/>
                    <a:ln>
                      <a:noFill/>
                    </a:ln>
                  </pic:spPr>
                </pic:pic>
              </a:graphicData>
            </a:graphic>
          </wp:inline>
        </w:drawing>
      </w:r>
    </w:p>
    <w:p w14:paraId="1C8EFDB9" w14:textId="77777777" w:rsidR="00D22F56" w:rsidRDefault="00D22F56" w:rsidP="00D22F56">
      <w:pPr>
        <w:pStyle w:val="ListParagraph"/>
        <w:ind w:left="426"/>
        <w:rPr>
          <w:rStyle w:val="IntenseReference"/>
          <w:b w:val="0"/>
          <w:bCs w:val="0"/>
          <w:smallCaps w:val="0"/>
          <w:color w:val="auto"/>
          <w:spacing w:val="0"/>
          <w:lang w:val="en-US"/>
        </w:rPr>
      </w:pPr>
    </w:p>
    <w:p w14:paraId="11C305CF" w14:textId="77777777" w:rsidR="00D22F56" w:rsidRPr="00D22F56" w:rsidRDefault="00D22F56" w:rsidP="00D22F56">
      <w:pPr>
        <w:pStyle w:val="ListParagraph"/>
        <w:ind w:left="426"/>
        <w:rPr>
          <w:lang w:val="en-US"/>
        </w:rPr>
      </w:pPr>
      <w:r w:rsidRPr="00D22F56">
        <w:rPr>
          <w:lang w:val="en-US"/>
        </w:rPr>
        <w:t xml:space="preserve">Applying this function on the original set with </w:t>
      </w:r>
      <w:r w:rsidRPr="00D22F56">
        <w:rPr>
          <w:b/>
          <w:bCs/>
          <w:lang w:val="en-US"/>
        </w:rPr>
        <w:t>K=1 returns an empty set, because all rows fulfill the condition</w:t>
      </w:r>
      <w:r w:rsidRPr="00D22F56">
        <w:rPr>
          <w:lang w:val="en-US"/>
        </w:rPr>
        <w:t xml:space="preserve">. On the other hand, if we apply it </w:t>
      </w:r>
      <w:r w:rsidRPr="00D22F56">
        <w:rPr>
          <w:b/>
          <w:bCs/>
          <w:lang w:val="en-US"/>
        </w:rPr>
        <w:t>with K=2 it returns the complete set, because no row fulfills Anonymity-K for K=2 or higher.</w:t>
      </w:r>
    </w:p>
    <w:p w14:paraId="6EFF086E" w14:textId="77777777" w:rsidR="00D22F56" w:rsidRDefault="00D22F56" w:rsidP="00D22F56">
      <w:pPr>
        <w:pStyle w:val="ListParagraph"/>
        <w:ind w:left="426"/>
        <w:rPr>
          <w:rStyle w:val="IntenseReference"/>
          <w:b w:val="0"/>
          <w:bCs w:val="0"/>
          <w:smallCaps w:val="0"/>
          <w:color w:val="auto"/>
          <w:spacing w:val="0"/>
          <w:lang w:val="en-US"/>
        </w:rPr>
      </w:pPr>
    </w:p>
    <w:p w14:paraId="24699DE8" w14:textId="77777777" w:rsidR="00D22F56" w:rsidRDefault="00D22F56" w:rsidP="00D22F56">
      <w:pPr>
        <w:pStyle w:val="ListParagraph"/>
        <w:ind w:left="426"/>
        <w:rPr>
          <w:rStyle w:val="IntenseReference"/>
          <w:b w:val="0"/>
          <w:bCs w:val="0"/>
          <w:smallCaps w:val="0"/>
          <w:color w:val="auto"/>
          <w:spacing w:val="0"/>
          <w:lang w:val="en-US"/>
        </w:rPr>
      </w:pPr>
      <w:r w:rsidRPr="00D22F56">
        <w:rPr>
          <w:rStyle w:val="IntenseReference"/>
          <w:b w:val="0"/>
          <w:bCs w:val="0"/>
          <w:smallCaps w:val="0"/>
          <w:color w:val="auto"/>
          <w:spacing w:val="0"/>
          <w:lang w:val="en-US"/>
        </w:rPr>
        <w:t>getNotKAnonymized(df, 2)</w:t>
      </w:r>
    </w:p>
    <w:p w14:paraId="3B575398" w14:textId="77777777" w:rsidR="00D22F56" w:rsidRDefault="00D22F56" w:rsidP="00D22F56">
      <w:pPr>
        <w:pStyle w:val="ListParagraph"/>
        <w:ind w:left="426"/>
        <w:rPr>
          <w:rStyle w:val="IntenseReference"/>
          <w:b w:val="0"/>
          <w:bCs w:val="0"/>
          <w:smallCaps w:val="0"/>
          <w:color w:val="auto"/>
          <w:spacing w:val="0"/>
          <w:lang w:val="en-US"/>
        </w:rPr>
      </w:pPr>
    </w:p>
    <w:p w14:paraId="5D48FF3F" w14:textId="45D0DAE7" w:rsidR="00D22F56" w:rsidRDefault="00D22F56" w:rsidP="00F357C5">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314190D5" wp14:editId="7C3A8DC9">
            <wp:extent cx="3773805" cy="3663950"/>
            <wp:effectExtent l="0" t="0" r="0" b="0"/>
            <wp:docPr id="36251230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3773805" cy="3663950"/>
                    </a:xfrm>
                    <a:prstGeom prst="rect">
                      <a:avLst/>
                    </a:prstGeom>
                    <a:noFill/>
                  </pic:spPr>
                </pic:pic>
              </a:graphicData>
            </a:graphic>
          </wp:inline>
        </w:drawing>
      </w:r>
    </w:p>
    <w:p w14:paraId="1CDDE144" w14:textId="77777777" w:rsidR="00F357C5" w:rsidRPr="00F357C5" w:rsidRDefault="00F357C5" w:rsidP="00F357C5">
      <w:pPr>
        <w:pStyle w:val="ListParagraph"/>
        <w:ind w:left="426"/>
        <w:rPr>
          <w:rStyle w:val="IntenseReference"/>
          <w:b w:val="0"/>
          <w:bCs w:val="0"/>
          <w:smallCaps w:val="0"/>
          <w:color w:val="auto"/>
          <w:spacing w:val="0"/>
          <w:lang w:val="en-US"/>
        </w:rPr>
      </w:pPr>
    </w:p>
    <w:p w14:paraId="60C254F0" w14:textId="6EFE067C" w:rsidR="00D22F56" w:rsidRPr="00F357C5" w:rsidRDefault="00D22F56" w:rsidP="00F357C5">
      <w:pPr>
        <w:pStyle w:val="ListParagraph"/>
        <w:spacing w:before="240"/>
        <w:ind w:left="426"/>
        <w:rPr>
          <w:rStyle w:val="IntenseReference"/>
          <w:b w:val="0"/>
          <w:bCs w:val="0"/>
          <w:smallCaps w:val="0"/>
          <w:color w:val="auto"/>
          <w:spacing w:val="0"/>
          <w:lang w:val="en-US"/>
        </w:rPr>
      </w:pPr>
      <w:r w:rsidRPr="00D22F56">
        <w:rPr>
          <w:lang w:val="en-US"/>
        </w:rPr>
        <w:t xml:space="preserve">This is the usual case before applying an anonymization process, </w:t>
      </w:r>
      <w:r w:rsidRPr="00D22F56">
        <w:rPr>
          <w:b/>
          <w:bCs/>
          <w:lang w:val="en-US"/>
        </w:rPr>
        <w:t>in a trivial way all the records comply for K=1 (they form a group of 1 individual) and normally none (or most) do not comply for higher K values</w:t>
      </w:r>
      <w:r w:rsidRPr="00D22F56">
        <w:rPr>
          <w:lang w:val="en-US"/>
        </w:rPr>
        <w:t xml:space="preserve">. In other examples that follow, as different techniques are applied, </w:t>
      </w:r>
      <w:r w:rsidRPr="00D22F56">
        <w:rPr>
          <w:b/>
          <w:bCs/>
          <w:lang w:val="en-US"/>
        </w:rPr>
        <w:t>the number of non-compliant records is reduced, until the anonymized data set complies with K-anonymity up to a certain value of K</w:t>
      </w:r>
      <w:r w:rsidRPr="00D22F56">
        <w:rPr>
          <w:lang w:val="en-US"/>
        </w:rPr>
        <w:t>.</w:t>
      </w:r>
    </w:p>
    <w:p w14:paraId="6962F349" w14:textId="77777777" w:rsidR="006827F8" w:rsidRPr="006827F8" w:rsidRDefault="006827F8" w:rsidP="006827F8">
      <w:pPr>
        <w:pStyle w:val="ApartadoNivel2"/>
        <w:ind w:left="142" w:hanging="28"/>
        <w:rPr>
          <w:lang w:val="en-US"/>
        </w:rPr>
      </w:pPr>
      <w:bookmarkStart w:id="38" w:name="_Toc192779500"/>
      <w:bookmarkStart w:id="39" w:name="_Toc193380425"/>
      <w:r w:rsidRPr="006827F8">
        <w:rPr>
          <w:lang w:val="en-US"/>
        </w:rPr>
        <w:t>Generalization by rounding</w:t>
      </w:r>
      <w:bookmarkEnd w:id="38"/>
      <w:bookmarkEnd w:id="39"/>
    </w:p>
    <w:p w14:paraId="052B9F84" w14:textId="720F5820" w:rsidR="006827F8" w:rsidRPr="00F357C5" w:rsidRDefault="006827F8" w:rsidP="00F357C5">
      <w:pPr>
        <w:pStyle w:val="ListParagraph"/>
        <w:ind w:left="284"/>
        <w:rPr>
          <w:lang w:val="en-US"/>
        </w:rPr>
      </w:pPr>
      <w:r w:rsidRPr="006827F8">
        <w:rPr>
          <w:lang w:val="en-US"/>
        </w:rPr>
        <w:t>A simple way to generalize a variable is to round or mask the least significant values of a number or code.</w:t>
      </w:r>
    </w:p>
    <w:p w14:paraId="7E3673AA" w14:textId="40A0EE89" w:rsidR="006827F8" w:rsidRPr="00F357C5" w:rsidRDefault="006827F8" w:rsidP="00F357C5">
      <w:pPr>
        <w:pStyle w:val="ApartadoNivel3"/>
        <w:spacing w:after="240"/>
        <w:ind w:left="284" w:hanging="57"/>
        <w:rPr>
          <w:lang w:val="en-US"/>
        </w:rPr>
      </w:pPr>
      <w:bookmarkStart w:id="40" w:name="_Toc192779501"/>
      <w:bookmarkStart w:id="41" w:name="_Toc193380426"/>
      <w:r w:rsidRPr="006827F8">
        <w:rPr>
          <w:lang w:val="en-US"/>
        </w:rPr>
        <w:t>Generalization of integers by rounding</w:t>
      </w:r>
      <w:bookmarkEnd w:id="40"/>
      <w:bookmarkEnd w:id="41"/>
    </w:p>
    <w:p w14:paraId="1AD8DA4A" w14:textId="7BE66FC5" w:rsidR="006827F8" w:rsidRDefault="006827F8" w:rsidP="00F357C5">
      <w:pPr>
        <w:pStyle w:val="ListParagraph"/>
        <w:ind w:left="426"/>
        <w:rPr>
          <w:lang w:val="en-US"/>
        </w:rPr>
      </w:pPr>
      <w:r w:rsidRPr="006827F8">
        <w:rPr>
          <w:lang w:val="en-US"/>
        </w:rPr>
        <w:t xml:space="preserve">In the case of numeric variables of integer type the process consists of </w:t>
      </w:r>
      <w:r w:rsidRPr="006827F8">
        <w:rPr>
          <w:b/>
          <w:bCs/>
          <w:lang w:val="en-US"/>
        </w:rPr>
        <w:t>rounding units into tens, tens into hundreds and so on</w:t>
      </w:r>
      <w:r w:rsidRPr="006827F8">
        <w:rPr>
          <w:lang w:val="en-US"/>
        </w:rPr>
        <w:t>. The following is a function to apply this generalization to a specific column of a DataFrame, the parameter level indicates how many levels you want to generalize:</w:t>
      </w:r>
    </w:p>
    <w:p w14:paraId="0E895735" w14:textId="77777777" w:rsidR="00F357C5" w:rsidRPr="00F357C5" w:rsidRDefault="00F357C5" w:rsidP="00F357C5">
      <w:pPr>
        <w:pStyle w:val="ListParagraph"/>
        <w:ind w:left="426"/>
        <w:rPr>
          <w:lang w:val="en-US"/>
        </w:rPr>
      </w:pPr>
    </w:p>
    <w:p w14:paraId="3A457B9B" w14:textId="77777777" w:rsidR="006827F8" w:rsidRDefault="006827F8" w:rsidP="00D22F56">
      <w:pPr>
        <w:pStyle w:val="ListParagraph"/>
        <w:ind w:left="426"/>
        <w:rPr>
          <w:rStyle w:val="IntenseReference"/>
          <w:b w:val="0"/>
          <w:bCs w:val="0"/>
          <w:smallCaps w:val="0"/>
          <w:color w:val="auto"/>
          <w:spacing w:val="0"/>
          <w:lang w:val="en-US"/>
        </w:rPr>
      </w:pPr>
      <w:r w:rsidRPr="006827F8">
        <w:rPr>
          <w:rStyle w:val="IntenseReference"/>
          <w:b w:val="0"/>
          <w:bCs w:val="0"/>
          <w:smallCaps w:val="0"/>
          <w:noProof/>
          <w:color w:val="auto"/>
          <w:spacing w:val="0"/>
        </w:rPr>
        <w:drawing>
          <wp:inline distT="0" distB="0" distL="0" distR="0" wp14:anchorId="7D5C2C40" wp14:editId="678B9A5A">
            <wp:extent cx="5762625" cy="723900"/>
            <wp:effectExtent l="0" t="0" r="9525" b="0"/>
            <wp:docPr id="84114021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762625" cy="723900"/>
                    </a:xfrm>
                    <a:prstGeom prst="rect">
                      <a:avLst/>
                    </a:prstGeom>
                    <a:noFill/>
                    <a:ln>
                      <a:noFill/>
                    </a:ln>
                  </pic:spPr>
                </pic:pic>
              </a:graphicData>
            </a:graphic>
          </wp:inline>
        </w:drawing>
      </w:r>
    </w:p>
    <w:p w14:paraId="226B8706" w14:textId="77777777" w:rsidR="006827F8" w:rsidRDefault="006827F8" w:rsidP="00D22F56">
      <w:pPr>
        <w:pStyle w:val="ListParagraph"/>
        <w:ind w:left="426"/>
        <w:rPr>
          <w:rStyle w:val="IntenseReference"/>
          <w:b w:val="0"/>
          <w:bCs w:val="0"/>
          <w:smallCaps w:val="0"/>
          <w:color w:val="auto"/>
          <w:spacing w:val="0"/>
          <w:lang w:val="en-US"/>
        </w:rPr>
      </w:pPr>
    </w:p>
    <w:p w14:paraId="76A763FB" w14:textId="77777777" w:rsidR="006827F8" w:rsidRPr="006827F8" w:rsidRDefault="006827F8" w:rsidP="006827F8">
      <w:pPr>
        <w:pStyle w:val="ListParagraph"/>
        <w:ind w:left="426"/>
        <w:rPr>
          <w:lang w:val="en-US"/>
        </w:rPr>
      </w:pPr>
      <w:r w:rsidRPr="006827F8">
        <w:rPr>
          <w:lang w:val="en-US"/>
        </w:rPr>
        <w:t>In this case we will generalize the age to tens and the salary to thousands, starting from the original set:</w:t>
      </w:r>
    </w:p>
    <w:p w14:paraId="07EB5FAD" w14:textId="77777777" w:rsidR="006827F8" w:rsidRDefault="006827F8" w:rsidP="00D22F56">
      <w:pPr>
        <w:pStyle w:val="ListParagraph"/>
        <w:ind w:left="426"/>
        <w:rPr>
          <w:rStyle w:val="IntenseReference"/>
          <w:b w:val="0"/>
          <w:bCs w:val="0"/>
          <w:smallCaps w:val="0"/>
          <w:color w:val="auto"/>
          <w:spacing w:val="0"/>
          <w:lang w:val="en-US"/>
        </w:rPr>
      </w:pPr>
    </w:p>
    <w:p w14:paraId="4ABD1F4B" w14:textId="77777777" w:rsidR="006827F8" w:rsidRDefault="006827F8" w:rsidP="00D22F56">
      <w:pPr>
        <w:pStyle w:val="ListParagraph"/>
        <w:ind w:left="426"/>
        <w:rPr>
          <w:rStyle w:val="IntenseReference"/>
          <w:b w:val="0"/>
          <w:bCs w:val="0"/>
          <w:smallCaps w:val="0"/>
          <w:color w:val="auto"/>
          <w:spacing w:val="0"/>
          <w:lang w:val="en-US"/>
        </w:rPr>
      </w:pPr>
      <w:r w:rsidRPr="006827F8">
        <w:rPr>
          <w:rStyle w:val="IntenseReference"/>
          <w:b w:val="0"/>
          <w:bCs w:val="0"/>
          <w:smallCaps w:val="0"/>
          <w:noProof/>
          <w:color w:val="auto"/>
          <w:spacing w:val="0"/>
        </w:rPr>
        <w:lastRenderedPageBreak/>
        <w:drawing>
          <wp:inline distT="0" distB="0" distL="0" distR="0" wp14:anchorId="399F7BBC" wp14:editId="11C36D51">
            <wp:extent cx="5762625" cy="180975"/>
            <wp:effectExtent l="0" t="0" r="9525" b="9525"/>
            <wp:docPr id="623887860"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762625" cy="180975"/>
                    </a:xfrm>
                    <a:prstGeom prst="rect">
                      <a:avLst/>
                    </a:prstGeom>
                    <a:noFill/>
                    <a:ln>
                      <a:noFill/>
                    </a:ln>
                  </pic:spPr>
                </pic:pic>
              </a:graphicData>
            </a:graphic>
          </wp:inline>
        </w:drawing>
      </w:r>
    </w:p>
    <w:p w14:paraId="7561523F" w14:textId="77777777" w:rsidR="006827F8" w:rsidRDefault="006827F8" w:rsidP="00D22F56">
      <w:pPr>
        <w:pStyle w:val="ListParagraph"/>
        <w:ind w:left="426"/>
        <w:rPr>
          <w:rStyle w:val="IntenseReference"/>
          <w:b w:val="0"/>
          <w:bCs w:val="0"/>
          <w:smallCaps w:val="0"/>
          <w:color w:val="auto"/>
          <w:spacing w:val="0"/>
          <w:lang w:val="en-US"/>
        </w:rPr>
      </w:pPr>
    </w:p>
    <w:p w14:paraId="3B6A4A12" w14:textId="22366463" w:rsidR="006827F8" w:rsidRDefault="006827F8" w:rsidP="00F357C5">
      <w:pPr>
        <w:pStyle w:val="ListParagraph"/>
        <w:ind w:left="284"/>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78B9EA0C" wp14:editId="1BB0FDF5">
            <wp:extent cx="3907790" cy="1889760"/>
            <wp:effectExtent l="0" t="0" r="0" b="0"/>
            <wp:docPr id="859570600"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907790" cy="1889760"/>
                    </a:xfrm>
                    <a:prstGeom prst="rect">
                      <a:avLst/>
                    </a:prstGeom>
                    <a:noFill/>
                  </pic:spPr>
                </pic:pic>
              </a:graphicData>
            </a:graphic>
          </wp:inline>
        </w:drawing>
      </w:r>
    </w:p>
    <w:p w14:paraId="2E1F05A4" w14:textId="77777777" w:rsidR="00F357C5" w:rsidRPr="00F357C5" w:rsidRDefault="00F357C5" w:rsidP="00F357C5">
      <w:pPr>
        <w:pStyle w:val="ListParagraph"/>
        <w:ind w:left="284"/>
        <w:rPr>
          <w:rStyle w:val="IntenseReference"/>
          <w:b w:val="0"/>
          <w:bCs w:val="0"/>
          <w:smallCaps w:val="0"/>
          <w:color w:val="auto"/>
          <w:spacing w:val="0"/>
          <w:lang w:val="en-US"/>
        </w:rPr>
      </w:pPr>
    </w:p>
    <w:p w14:paraId="503EF1A0" w14:textId="77777777" w:rsidR="006827F8" w:rsidRDefault="006827F8" w:rsidP="00D5405E">
      <w:pPr>
        <w:pStyle w:val="ListParagraph"/>
        <w:ind w:left="426"/>
        <w:rPr>
          <w:rStyle w:val="IntenseReference"/>
          <w:b w:val="0"/>
          <w:bCs w:val="0"/>
          <w:smallCaps w:val="0"/>
          <w:color w:val="auto"/>
          <w:spacing w:val="0"/>
          <w:lang w:val="en-US"/>
        </w:rPr>
      </w:pPr>
      <w:r w:rsidRPr="006827F8">
        <w:rPr>
          <w:rStyle w:val="IntenseReference"/>
          <w:b w:val="0"/>
          <w:bCs w:val="0"/>
          <w:smallCaps w:val="0"/>
          <w:noProof/>
          <w:color w:val="auto"/>
          <w:spacing w:val="0"/>
        </w:rPr>
        <w:drawing>
          <wp:inline distT="0" distB="0" distL="0" distR="0" wp14:anchorId="2B4E751C" wp14:editId="41CBDAF3">
            <wp:extent cx="5762625" cy="1190625"/>
            <wp:effectExtent l="0" t="0" r="9525" b="9525"/>
            <wp:docPr id="149652313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762625" cy="1190625"/>
                    </a:xfrm>
                    <a:prstGeom prst="rect">
                      <a:avLst/>
                    </a:prstGeom>
                    <a:noFill/>
                    <a:ln>
                      <a:noFill/>
                    </a:ln>
                  </pic:spPr>
                </pic:pic>
              </a:graphicData>
            </a:graphic>
          </wp:inline>
        </w:drawing>
      </w:r>
    </w:p>
    <w:p w14:paraId="3930DEE6" w14:textId="77777777" w:rsidR="006827F8" w:rsidRDefault="006827F8" w:rsidP="006827F8">
      <w:pPr>
        <w:pStyle w:val="ListParagraph"/>
        <w:ind w:left="567"/>
        <w:rPr>
          <w:rStyle w:val="IntenseReference"/>
          <w:b w:val="0"/>
          <w:bCs w:val="0"/>
          <w:smallCaps w:val="0"/>
          <w:color w:val="auto"/>
          <w:spacing w:val="0"/>
          <w:lang w:val="en-US"/>
        </w:rPr>
      </w:pPr>
    </w:p>
    <w:p w14:paraId="0B4C8C25" w14:textId="77777777" w:rsidR="006827F8" w:rsidRDefault="006827F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204B9BB5" wp14:editId="4A975A06">
            <wp:extent cx="3938270" cy="1884045"/>
            <wp:effectExtent l="0" t="0" r="5080" b="1905"/>
            <wp:docPr id="110890378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3938270" cy="1884045"/>
                    </a:xfrm>
                    <a:prstGeom prst="rect">
                      <a:avLst/>
                    </a:prstGeom>
                    <a:noFill/>
                  </pic:spPr>
                </pic:pic>
              </a:graphicData>
            </a:graphic>
          </wp:inline>
        </w:drawing>
      </w:r>
    </w:p>
    <w:p w14:paraId="7DD08BA6" w14:textId="77777777" w:rsidR="006827F8" w:rsidRDefault="006827F8" w:rsidP="006827F8">
      <w:pPr>
        <w:pStyle w:val="ListParagraph"/>
        <w:ind w:left="1560"/>
        <w:rPr>
          <w:rStyle w:val="IntenseReference"/>
          <w:b w:val="0"/>
          <w:bCs w:val="0"/>
          <w:smallCaps w:val="0"/>
          <w:color w:val="auto"/>
          <w:spacing w:val="0"/>
          <w:lang w:val="en-US"/>
        </w:rPr>
      </w:pPr>
    </w:p>
    <w:p w14:paraId="6AAB95AD" w14:textId="77777777" w:rsidR="006827F8" w:rsidRDefault="006827F8" w:rsidP="006827F8">
      <w:pPr>
        <w:pStyle w:val="ListParagraph"/>
        <w:ind w:left="426"/>
        <w:rPr>
          <w:b/>
          <w:bCs/>
          <w:lang w:val="en-US"/>
        </w:rPr>
      </w:pPr>
      <w:r w:rsidRPr="006827F8">
        <w:rPr>
          <w:lang w:val="en-US"/>
        </w:rPr>
        <w:t>After generalization, we check if it has improved for K=2, but we see that it is not enough, since</w:t>
      </w:r>
      <w:r w:rsidRPr="006827F8">
        <w:rPr>
          <w:b/>
          <w:bCs/>
          <w:lang w:val="en-US"/>
        </w:rPr>
        <w:t xml:space="preserve"> there are still records that do not belong to a group of at least 2 individuals:</w:t>
      </w:r>
    </w:p>
    <w:p w14:paraId="30D101B9" w14:textId="77777777" w:rsidR="006827F8" w:rsidRDefault="006827F8" w:rsidP="006827F8">
      <w:pPr>
        <w:pStyle w:val="ListParagraph"/>
        <w:ind w:left="426"/>
        <w:rPr>
          <w:b/>
          <w:bCs/>
          <w:lang w:val="en-US"/>
        </w:rPr>
      </w:pPr>
    </w:p>
    <w:p w14:paraId="70165511" w14:textId="21773420" w:rsidR="006827F8" w:rsidRPr="00F357C5" w:rsidRDefault="006827F8" w:rsidP="00F357C5">
      <w:pPr>
        <w:pStyle w:val="ListParagraph"/>
        <w:ind w:left="426"/>
        <w:rPr>
          <w:lang w:val="en-US"/>
        </w:rPr>
      </w:pPr>
      <w:r w:rsidRPr="006827F8">
        <w:rPr>
          <w:noProof/>
        </w:rPr>
        <w:drawing>
          <wp:inline distT="0" distB="0" distL="0" distR="0" wp14:anchorId="115E88F3" wp14:editId="3153084F">
            <wp:extent cx="5762625" cy="448310"/>
            <wp:effectExtent l="0" t="0" r="0" b="0"/>
            <wp:docPr id="121734080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762625" cy="448310"/>
                    </a:xfrm>
                    <a:prstGeom prst="rect">
                      <a:avLst/>
                    </a:prstGeom>
                    <a:noFill/>
                    <a:ln>
                      <a:noFill/>
                    </a:ln>
                  </pic:spPr>
                </pic:pic>
              </a:graphicData>
            </a:graphic>
          </wp:inline>
        </w:drawing>
      </w:r>
    </w:p>
    <w:p w14:paraId="7AE805A6" w14:textId="77777777" w:rsidR="006827F8" w:rsidRDefault="006827F8" w:rsidP="006827F8">
      <w:pPr>
        <w:pStyle w:val="ListParagraph"/>
        <w:ind w:left="426"/>
        <w:rPr>
          <w:lang w:val="en-US"/>
        </w:rPr>
      </w:pPr>
      <w:r w:rsidRPr="006827F8">
        <w:rPr>
          <w:lang w:val="en-US"/>
        </w:rPr>
        <w:t xml:space="preserve">If we check the length of the result of the function that identifies the records that do not comply for K=2, we see that there are 997 rows that still do not comply, i.e., we have only managed to group two records, out of the 999 in the set, so it </w:t>
      </w:r>
      <w:r w:rsidRPr="006827F8">
        <w:rPr>
          <w:b/>
          <w:bCs/>
          <w:lang w:val="en-US"/>
        </w:rPr>
        <w:t>is necessary to apply additional processes even if we want to improve the K-anonymity for K=2 or higher</w:t>
      </w:r>
      <w:r w:rsidRPr="006827F8">
        <w:rPr>
          <w:lang w:val="en-US"/>
        </w:rPr>
        <w:t>:</w:t>
      </w:r>
    </w:p>
    <w:p w14:paraId="211D4804" w14:textId="77777777" w:rsidR="006827F8" w:rsidRDefault="006827F8" w:rsidP="006827F8">
      <w:pPr>
        <w:pStyle w:val="ListParagraph"/>
        <w:ind w:left="426"/>
        <w:rPr>
          <w:lang w:val="en-US"/>
        </w:rPr>
      </w:pPr>
    </w:p>
    <w:p w14:paraId="40302C16" w14:textId="77777777" w:rsidR="006827F8" w:rsidRPr="006827F8" w:rsidRDefault="006827F8" w:rsidP="006827F8">
      <w:pPr>
        <w:pStyle w:val="ListParagraph"/>
        <w:ind w:left="426"/>
        <w:rPr>
          <w:lang w:val="en-US"/>
        </w:rPr>
      </w:pPr>
    </w:p>
    <w:p w14:paraId="619CE8C5" w14:textId="63D699AB" w:rsidR="006827F8" w:rsidRPr="00F357C5" w:rsidRDefault="006827F8" w:rsidP="00F357C5">
      <w:pPr>
        <w:pStyle w:val="ListParagraph"/>
        <w:ind w:left="567"/>
        <w:rPr>
          <w:rStyle w:val="IntenseReference"/>
          <w:b w:val="0"/>
          <w:bCs w:val="0"/>
          <w:smallCaps w:val="0"/>
          <w:color w:val="auto"/>
          <w:spacing w:val="0"/>
          <w:lang w:val="en-US"/>
        </w:rPr>
      </w:pPr>
      <w:r w:rsidRPr="006827F8">
        <w:rPr>
          <w:rStyle w:val="IntenseReference"/>
          <w:b w:val="0"/>
          <w:bCs w:val="0"/>
          <w:smallCaps w:val="0"/>
          <w:noProof/>
          <w:color w:val="auto"/>
          <w:spacing w:val="0"/>
        </w:rPr>
        <w:lastRenderedPageBreak/>
        <w:drawing>
          <wp:inline distT="0" distB="0" distL="0" distR="0" wp14:anchorId="0615D24B" wp14:editId="26B838D5">
            <wp:extent cx="5762625" cy="362585"/>
            <wp:effectExtent l="0" t="0" r="9525" b="0"/>
            <wp:docPr id="1024587195"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762625" cy="362585"/>
                    </a:xfrm>
                    <a:prstGeom prst="rect">
                      <a:avLst/>
                    </a:prstGeom>
                    <a:noFill/>
                    <a:ln>
                      <a:noFill/>
                    </a:ln>
                  </pic:spPr>
                </pic:pic>
              </a:graphicData>
            </a:graphic>
          </wp:inline>
        </w:drawing>
      </w:r>
    </w:p>
    <w:p w14:paraId="1564C61E" w14:textId="0E9661C4" w:rsidR="006827F8" w:rsidRPr="00F357C5" w:rsidRDefault="006827F8" w:rsidP="00F357C5">
      <w:pPr>
        <w:pStyle w:val="ApartadoNivel3"/>
        <w:spacing w:after="240"/>
        <w:rPr>
          <w:lang w:val="en-US"/>
        </w:rPr>
      </w:pPr>
      <w:bookmarkStart w:id="42" w:name="_Toc192779502"/>
      <w:bookmarkStart w:id="43" w:name="_Toc193380427"/>
      <w:r w:rsidRPr="006827F8">
        <w:rPr>
          <w:lang w:val="en-US"/>
        </w:rPr>
        <w:t>Generalization of alphanumeric codes by rounding</w:t>
      </w:r>
      <w:bookmarkEnd w:id="42"/>
      <w:bookmarkEnd w:id="43"/>
    </w:p>
    <w:p w14:paraId="11FCC8B6" w14:textId="32AC41CB" w:rsidR="006827F8" w:rsidRDefault="006827F8" w:rsidP="006827F8">
      <w:pPr>
        <w:pStyle w:val="ListParagraph"/>
        <w:ind w:left="426"/>
        <w:rPr>
          <w:lang w:val="en-US"/>
        </w:rPr>
      </w:pPr>
      <w:r w:rsidRPr="006827F8">
        <w:rPr>
          <w:lang w:val="en-US"/>
        </w:rPr>
        <w:t xml:space="preserve">Let's try to generalize also the postal code with a similar procedure, except that in this case since it is a code stored as text, we use </w:t>
      </w:r>
      <w:r w:rsidRPr="006827F8">
        <w:rPr>
          <w:b/>
          <w:bCs/>
          <w:lang w:val="en-US"/>
        </w:rPr>
        <w:t>a new function that changes characters from the right-hand side by asterisks</w:t>
      </w:r>
      <w:r w:rsidRPr="006827F8">
        <w:rPr>
          <w:lang w:val="en-US"/>
        </w:rPr>
        <w:t>. The level parameter allows us to indicate how many:</w:t>
      </w:r>
    </w:p>
    <w:p w14:paraId="68B80431" w14:textId="77777777" w:rsidR="006827F8" w:rsidRDefault="006827F8" w:rsidP="006827F8">
      <w:pPr>
        <w:pStyle w:val="ListParagraph"/>
        <w:ind w:left="426"/>
        <w:rPr>
          <w:lang w:val="en-US"/>
        </w:rPr>
      </w:pPr>
    </w:p>
    <w:p w14:paraId="63DA9D48" w14:textId="7562FA5B" w:rsidR="006827F8" w:rsidRPr="00F357C5" w:rsidRDefault="006827F8" w:rsidP="00F357C5">
      <w:pPr>
        <w:pStyle w:val="ListParagraph"/>
        <w:ind w:left="426"/>
        <w:rPr>
          <w:lang w:val="en-US"/>
        </w:rPr>
      </w:pPr>
      <w:r w:rsidRPr="006827F8">
        <w:rPr>
          <w:noProof/>
        </w:rPr>
        <w:drawing>
          <wp:inline distT="0" distB="0" distL="0" distR="0" wp14:anchorId="1F6A1D3D" wp14:editId="31A2FE1D">
            <wp:extent cx="5762625" cy="724535"/>
            <wp:effectExtent l="0" t="0" r="9525" b="0"/>
            <wp:docPr id="1434981664"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762625" cy="724535"/>
                    </a:xfrm>
                    <a:prstGeom prst="rect">
                      <a:avLst/>
                    </a:prstGeom>
                    <a:noFill/>
                    <a:ln>
                      <a:noFill/>
                    </a:ln>
                  </pic:spPr>
                </pic:pic>
              </a:graphicData>
            </a:graphic>
          </wp:inline>
        </w:drawing>
      </w:r>
    </w:p>
    <w:p w14:paraId="26CBC0F2" w14:textId="77777777" w:rsidR="00F357C5" w:rsidRDefault="00F357C5" w:rsidP="00F357C5">
      <w:pPr>
        <w:pStyle w:val="ListParagraph"/>
        <w:ind w:left="426"/>
        <w:rPr>
          <w:lang w:val="en-US"/>
        </w:rPr>
      </w:pPr>
    </w:p>
    <w:p w14:paraId="501B583F" w14:textId="62E5D93C" w:rsidR="006827F8" w:rsidRDefault="006827F8" w:rsidP="00F357C5">
      <w:pPr>
        <w:pStyle w:val="ListParagraph"/>
        <w:ind w:left="426"/>
        <w:rPr>
          <w:lang w:val="en-US"/>
        </w:rPr>
      </w:pPr>
      <w:r w:rsidRPr="006827F8">
        <w:rPr>
          <w:lang w:val="en-US"/>
        </w:rPr>
        <w:t>We try to generalize the zip code by masking the last two values:</w:t>
      </w:r>
    </w:p>
    <w:p w14:paraId="002D3F66" w14:textId="77777777" w:rsidR="00F357C5" w:rsidRPr="00F357C5" w:rsidRDefault="00F357C5" w:rsidP="00F357C5">
      <w:pPr>
        <w:pStyle w:val="ListParagraph"/>
        <w:ind w:left="426"/>
        <w:rPr>
          <w:lang w:val="en-US"/>
        </w:rPr>
      </w:pPr>
    </w:p>
    <w:p w14:paraId="59CEA6FB" w14:textId="77777777" w:rsidR="006827F8" w:rsidRDefault="006827F8" w:rsidP="006827F8">
      <w:pPr>
        <w:pStyle w:val="ListParagraph"/>
        <w:ind w:left="567"/>
        <w:rPr>
          <w:rStyle w:val="IntenseReference"/>
          <w:b w:val="0"/>
          <w:bCs w:val="0"/>
          <w:smallCaps w:val="0"/>
          <w:color w:val="auto"/>
          <w:spacing w:val="0"/>
          <w:lang w:val="en-US"/>
        </w:rPr>
      </w:pPr>
      <w:r w:rsidRPr="006827F8">
        <w:rPr>
          <w:rStyle w:val="IntenseReference"/>
          <w:b w:val="0"/>
          <w:bCs w:val="0"/>
          <w:smallCaps w:val="0"/>
          <w:noProof/>
          <w:color w:val="auto"/>
          <w:spacing w:val="0"/>
        </w:rPr>
        <w:drawing>
          <wp:inline distT="0" distB="0" distL="0" distR="0" wp14:anchorId="2B26EF6D" wp14:editId="02A9274B">
            <wp:extent cx="5762625" cy="1087120"/>
            <wp:effectExtent l="0" t="0" r="9525" b="0"/>
            <wp:docPr id="114670115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762625" cy="1087120"/>
                    </a:xfrm>
                    <a:prstGeom prst="rect">
                      <a:avLst/>
                    </a:prstGeom>
                    <a:noFill/>
                    <a:ln>
                      <a:noFill/>
                    </a:ln>
                  </pic:spPr>
                </pic:pic>
              </a:graphicData>
            </a:graphic>
          </wp:inline>
        </w:drawing>
      </w:r>
    </w:p>
    <w:p w14:paraId="6854036B" w14:textId="77777777" w:rsidR="006827F8" w:rsidRDefault="006827F8" w:rsidP="006827F8">
      <w:pPr>
        <w:pStyle w:val="ListParagraph"/>
        <w:ind w:left="567"/>
        <w:rPr>
          <w:rStyle w:val="IntenseReference"/>
          <w:b w:val="0"/>
          <w:bCs w:val="0"/>
          <w:smallCaps w:val="0"/>
          <w:color w:val="auto"/>
          <w:spacing w:val="0"/>
          <w:lang w:val="en-US"/>
        </w:rPr>
      </w:pPr>
    </w:p>
    <w:p w14:paraId="734699F6" w14:textId="77777777" w:rsidR="006827F8" w:rsidRDefault="006827F8" w:rsidP="006827F8">
      <w:pPr>
        <w:pStyle w:val="ListParagraph"/>
        <w:ind w:left="426"/>
        <w:rPr>
          <w:lang w:val="en-US"/>
        </w:rPr>
      </w:pPr>
      <w:r w:rsidRPr="006827F8">
        <w:rPr>
          <w:lang w:val="en-US"/>
        </w:rPr>
        <w:t xml:space="preserve">And if we look for which records do not meet, we see that </w:t>
      </w:r>
      <w:r w:rsidRPr="006827F8">
        <w:rPr>
          <w:b/>
          <w:bCs/>
          <w:lang w:val="en-US"/>
        </w:rPr>
        <w:t>there are still 603 rows that do not meet the condition for K=2, because they do not belong to a group of at least two records</w:t>
      </w:r>
      <w:r w:rsidRPr="006827F8">
        <w:rPr>
          <w:lang w:val="en-US"/>
        </w:rPr>
        <w:t>:</w:t>
      </w:r>
    </w:p>
    <w:p w14:paraId="619870CA" w14:textId="77777777" w:rsidR="006827F8" w:rsidRDefault="006827F8" w:rsidP="006827F8">
      <w:pPr>
        <w:pStyle w:val="ListParagraph"/>
        <w:ind w:left="426"/>
        <w:rPr>
          <w:lang w:val="en-US"/>
        </w:rPr>
      </w:pPr>
    </w:p>
    <w:p w14:paraId="1C94058D" w14:textId="1FF88F25" w:rsidR="006827F8" w:rsidRDefault="006827F8" w:rsidP="006827F8">
      <w:pPr>
        <w:pStyle w:val="ListParagraph"/>
        <w:ind w:left="426"/>
        <w:rPr>
          <w:lang w:val="en-US"/>
        </w:rPr>
      </w:pPr>
      <w:r w:rsidRPr="006827F8">
        <w:rPr>
          <w:noProof/>
        </w:rPr>
        <w:drawing>
          <wp:inline distT="0" distB="0" distL="0" distR="0" wp14:anchorId="5EFD0498" wp14:editId="5BCB43E5">
            <wp:extent cx="5762625" cy="180975"/>
            <wp:effectExtent l="0" t="0" r="9525" b="9525"/>
            <wp:docPr id="85284471"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762625" cy="180975"/>
                    </a:xfrm>
                    <a:prstGeom prst="rect">
                      <a:avLst/>
                    </a:prstGeom>
                    <a:noFill/>
                    <a:ln>
                      <a:noFill/>
                    </a:ln>
                  </pic:spPr>
                </pic:pic>
              </a:graphicData>
            </a:graphic>
          </wp:inline>
        </w:drawing>
      </w:r>
    </w:p>
    <w:p w14:paraId="760CF005" w14:textId="77777777" w:rsidR="006827F8" w:rsidRDefault="006827F8" w:rsidP="006827F8">
      <w:pPr>
        <w:pStyle w:val="ListParagraph"/>
        <w:ind w:left="426"/>
        <w:rPr>
          <w:lang w:val="en-US"/>
        </w:rPr>
      </w:pPr>
    </w:p>
    <w:p w14:paraId="437AE8E1" w14:textId="77777777" w:rsidR="006827F8" w:rsidRPr="006827F8" w:rsidRDefault="006827F8" w:rsidP="006827F8">
      <w:pPr>
        <w:pStyle w:val="ListParagraph"/>
        <w:ind w:left="426"/>
        <w:rPr>
          <w:lang w:val="en-US"/>
        </w:rPr>
      </w:pPr>
    </w:p>
    <w:p w14:paraId="26570602" w14:textId="77777777" w:rsidR="006827F8" w:rsidRDefault="006827F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24C523AB" wp14:editId="733731B6">
            <wp:extent cx="3926205" cy="3804285"/>
            <wp:effectExtent l="0" t="0" r="0" b="5715"/>
            <wp:docPr id="98109140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3926205" cy="3804285"/>
                    </a:xfrm>
                    <a:prstGeom prst="rect">
                      <a:avLst/>
                    </a:prstGeom>
                    <a:noFill/>
                  </pic:spPr>
                </pic:pic>
              </a:graphicData>
            </a:graphic>
          </wp:inline>
        </w:drawing>
      </w:r>
    </w:p>
    <w:p w14:paraId="317DE7D4" w14:textId="77777777" w:rsidR="006827F8" w:rsidRDefault="006827F8" w:rsidP="006827F8">
      <w:pPr>
        <w:pStyle w:val="ListParagraph"/>
        <w:ind w:left="1560"/>
        <w:rPr>
          <w:rStyle w:val="IntenseReference"/>
          <w:b w:val="0"/>
          <w:bCs w:val="0"/>
          <w:smallCaps w:val="0"/>
          <w:color w:val="auto"/>
          <w:spacing w:val="0"/>
          <w:lang w:val="en-US"/>
        </w:rPr>
      </w:pPr>
    </w:p>
    <w:p w14:paraId="18CF8F13" w14:textId="77777777" w:rsidR="006827F8" w:rsidRPr="006827F8" w:rsidRDefault="006827F8" w:rsidP="006827F8">
      <w:pPr>
        <w:pStyle w:val="ApartadoNivel2"/>
        <w:rPr>
          <w:lang w:val="en-GB"/>
        </w:rPr>
      </w:pPr>
      <w:bookmarkStart w:id="44" w:name="_Toc192779503"/>
      <w:bookmarkStart w:id="45" w:name="_Toc193380428"/>
      <w:r w:rsidRPr="006827F8">
        <w:rPr>
          <w:lang w:val="en-GB"/>
        </w:rPr>
        <w:t>Generalization by grouping</w:t>
      </w:r>
      <w:bookmarkEnd w:id="44"/>
      <w:bookmarkEnd w:id="45"/>
    </w:p>
    <w:p w14:paraId="679397B4" w14:textId="77777777" w:rsidR="006827F8" w:rsidRDefault="006827F8" w:rsidP="006827F8">
      <w:pPr>
        <w:pStyle w:val="ListParagraph"/>
        <w:ind w:left="142"/>
        <w:rPr>
          <w:lang w:val="en-US"/>
        </w:rPr>
      </w:pPr>
    </w:p>
    <w:p w14:paraId="6DB09747" w14:textId="2CC6F436" w:rsidR="006827F8" w:rsidRPr="006827F8" w:rsidRDefault="006827F8" w:rsidP="006827F8">
      <w:pPr>
        <w:pStyle w:val="ListParagraph"/>
        <w:ind w:left="284"/>
        <w:rPr>
          <w:lang w:val="en-US"/>
        </w:rPr>
      </w:pPr>
      <w:r w:rsidRPr="006827F8">
        <w:rPr>
          <w:lang w:val="en-US"/>
        </w:rPr>
        <w:t xml:space="preserve">Another common form of generalization is by means of hierarchies and/or discretization of values. That is to </w:t>
      </w:r>
      <w:r w:rsidRPr="006827F8">
        <w:rPr>
          <w:b/>
          <w:bCs/>
          <w:lang w:val="en-US"/>
        </w:rPr>
        <w:t>group ranges of values into predefined categories by means of rules</w:t>
      </w:r>
      <w:r w:rsidRPr="006827F8">
        <w:rPr>
          <w:lang w:val="en-US"/>
        </w:rPr>
        <w:t>.</w:t>
      </w:r>
    </w:p>
    <w:p w14:paraId="2AA874A8" w14:textId="77777777" w:rsidR="006827F8" w:rsidRPr="006827F8" w:rsidRDefault="006827F8" w:rsidP="006827F8">
      <w:pPr>
        <w:pStyle w:val="ListParagraph"/>
        <w:ind w:left="284"/>
        <w:rPr>
          <w:lang w:val="en-US"/>
        </w:rPr>
      </w:pPr>
      <w:r w:rsidRPr="006827F8">
        <w:rPr>
          <w:lang w:val="en-US"/>
        </w:rPr>
        <w:t xml:space="preserve">Normally these hierarchies have several levels, but for simplicity we will use only one level in this example. Specifically, the objective we are looking for is to be able to </w:t>
      </w:r>
      <w:r w:rsidRPr="006827F8">
        <w:rPr>
          <w:b/>
          <w:bCs/>
          <w:lang w:val="en-US"/>
        </w:rPr>
        <w:t>transform the salaries by ranges, in 3 groups (low: 0-1,500, medium: 1,500-3,000 and high: 3,000-10,000)</w:t>
      </w:r>
      <w:r w:rsidRPr="006827F8">
        <w:rPr>
          <w:lang w:val="en-US"/>
        </w:rPr>
        <w:t xml:space="preserve">. </w:t>
      </w:r>
    </w:p>
    <w:p w14:paraId="00E3354F" w14:textId="050866A4" w:rsidR="006827F8" w:rsidRPr="00F357C5" w:rsidRDefault="006827F8" w:rsidP="00F357C5">
      <w:pPr>
        <w:pStyle w:val="ListParagraph"/>
        <w:ind w:left="284"/>
        <w:rPr>
          <w:lang w:val="en-US"/>
        </w:rPr>
      </w:pPr>
      <w:r w:rsidRPr="006827F8">
        <w:rPr>
          <w:lang w:val="en-US"/>
        </w:rPr>
        <w:t xml:space="preserve">We define two functions, the first one simply </w:t>
      </w:r>
      <w:r w:rsidRPr="006827F8">
        <w:rPr>
          <w:b/>
          <w:bCs/>
          <w:lang w:val="en-US"/>
        </w:rPr>
        <w:t>applies the transformation rules on a specific value of a variable</w:t>
      </w:r>
      <w:r w:rsidRPr="006827F8">
        <w:rPr>
          <w:lang w:val="en-US"/>
        </w:rPr>
        <w:t>, modifying it by the value of a category of the hierarchy, in case no rule is found, the value rule is defined as "outlier":</w:t>
      </w:r>
    </w:p>
    <w:p w14:paraId="138668F2" w14:textId="77777777" w:rsidR="006827F8" w:rsidRPr="006827F8" w:rsidRDefault="006827F8" w:rsidP="006827F8">
      <w:pPr>
        <w:pStyle w:val="ListParagraph"/>
        <w:ind w:left="284"/>
        <w:rPr>
          <w:lang w:val="en-US"/>
        </w:rPr>
      </w:pPr>
    </w:p>
    <w:p w14:paraId="73A85722" w14:textId="77777777" w:rsidR="006827F8" w:rsidRDefault="006827F8" w:rsidP="006827F8">
      <w:pPr>
        <w:pStyle w:val="ListParagraph"/>
        <w:ind w:left="284"/>
        <w:rPr>
          <w:rStyle w:val="IntenseReference"/>
          <w:b w:val="0"/>
          <w:bCs w:val="0"/>
          <w:smallCaps w:val="0"/>
          <w:color w:val="auto"/>
          <w:spacing w:val="0"/>
          <w:lang w:val="en-US"/>
        </w:rPr>
      </w:pPr>
      <w:r w:rsidRPr="006827F8">
        <w:rPr>
          <w:rStyle w:val="IntenseReference"/>
          <w:b w:val="0"/>
          <w:bCs w:val="0"/>
          <w:smallCaps w:val="0"/>
          <w:noProof/>
          <w:color w:val="auto"/>
          <w:spacing w:val="0"/>
        </w:rPr>
        <w:drawing>
          <wp:inline distT="0" distB="0" distL="0" distR="0" wp14:anchorId="7BF83F58" wp14:editId="05F45EC5">
            <wp:extent cx="5756910" cy="723265"/>
            <wp:effectExtent l="0" t="0" r="0" b="635"/>
            <wp:docPr id="34812304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5756910" cy="723265"/>
                    </a:xfrm>
                    <a:prstGeom prst="rect">
                      <a:avLst/>
                    </a:prstGeom>
                    <a:noFill/>
                    <a:ln>
                      <a:noFill/>
                    </a:ln>
                  </pic:spPr>
                </pic:pic>
              </a:graphicData>
            </a:graphic>
          </wp:inline>
        </w:drawing>
      </w:r>
    </w:p>
    <w:p w14:paraId="1E6A5A68" w14:textId="77777777" w:rsidR="006827F8" w:rsidRDefault="006827F8" w:rsidP="006827F8">
      <w:pPr>
        <w:pStyle w:val="ListParagraph"/>
        <w:ind w:left="284"/>
        <w:rPr>
          <w:rStyle w:val="IntenseReference"/>
          <w:b w:val="0"/>
          <w:bCs w:val="0"/>
          <w:smallCaps w:val="0"/>
          <w:color w:val="auto"/>
          <w:spacing w:val="0"/>
          <w:lang w:val="en-US"/>
        </w:rPr>
      </w:pPr>
    </w:p>
    <w:p w14:paraId="3C6DC519" w14:textId="77777777" w:rsidR="006827F8" w:rsidRPr="006827F8" w:rsidRDefault="006827F8" w:rsidP="006827F8">
      <w:pPr>
        <w:pStyle w:val="ListParagraph"/>
        <w:ind w:left="284"/>
        <w:rPr>
          <w:lang w:val="en-US"/>
        </w:rPr>
      </w:pPr>
      <w:r w:rsidRPr="006827F8">
        <w:rPr>
          <w:lang w:val="en-US"/>
        </w:rPr>
        <w:t xml:space="preserve">The second function follows a similar process to the functions for generalizing numbers that we saw earlier, </w:t>
      </w:r>
      <w:r w:rsidRPr="006827F8">
        <w:rPr>
          <w:b/>
          <w:bCs/>
          <w:lang w:val="en-US"/>
        </w:rPr>
        <w:t>modifying the value of the specified column for each row of the DataFrame, applying the rules that are specified:</w:t>
      </w:r>
      <w:r w:rsidRPr="006827F8">
        <w:rPr>
          <w:lang w:val="en-US"/>
        </w:rPr>
        <w:t xml:space="preserve"> </w:t>
      </w:r>
    </w:p>
    <w:p w14:paraId="499989DA" w14:textId="77777777" w:rsidR="006827F8" w:rsidRDefault="006827F8" w:rsidP="006827F8">
      <w:pPr>
        <w:pStyle w:val="ListParagraph"/>
        <w:ind w:left="284"/>
        <w:rPr>
          <w:rStyle w:val="IntenseReference"/>
          <w:b w:val="0"/>
          <w:bCs w:val="0"/>
          <w:smallCaps w:val="0"/>
          <w:color w:val="auto"/>
          <w:spacing w:val="0"/>
          <w:lang w:val="en-US"/>
        </w:rPr>
      </w:pPr>
    </w:p>
    <w:p w14:paraId="02170EDC" w14:textId="77777777" w:rsidR="006827F8" w:rsidRDefault="006827F8" w:rsidP="006827F8">
      <w:pPr>
        <w:pStyle w:val="ListParagraph"/>
        <w:ind w:left="284"/>
        <w:rPr>
          <w:rStyle w:val="IntenseReference"/>
          <w:b w:val="0"/>
          <w:bCs w:val="0"/>
          <w:smallCaps w:val="0"/>
          <w:color w:val="auto"/>
          <w:spacing w:val="0"/>
          <w:lang w:val="en-US"/>
        </w:rPr>
      </w:pPr>
      <w:r w:rsidRPr="006827F8">
        <w:rPr>
          <w:rStyle w:val="IntenseReference"/>
          <w:b w:val="0"/>
          <w:bCs w:val="0"/>
          <w:smallCaps w:val="0"/>
          <w:noProof/>
          <w:color w:val="auto"/>
          <w:spacing w:val="0"/>
        </w:rPr>
        <w:lastRenderedPageBreak/>
        <w:drawing>
          <wp:inline distT="0" distB="0" distL="0" distR="0" wp14:anchorId="5EC2FE66" wp14:editId="76F8349F">
            <wp:extent cx="5756910" cy="365760"/>
            <wp:effectExtent l="0" t="0" r="0" b="0"/>
            <wp:docPr id="1752760459"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756910" cy="365760"/>
                    </a:xfrm>
                    <a:prstGeom prst="rect">
                      <a:avLst/>
                    </a:prstGeom>
                    <a:noFill/>
                    <a:ln>
                      <a:noFill/>
                    </a:ln>
                  </pic:spPr>
                </pic:pic>
              </a:graphicData>
            </a:graphic>
          </wp:inline>
        </w:drawing>
      </w:r>
    </w:p>
    <w:p w14:paraId="5CE9FEB6" w14:textId="77777777" w:rsidR="006827F8" w:rsidRDefault="006827F8" w:rsidP="006827F8">
      <w:pPr>
        <w:pStyle w:val="ListParagraph"/>
        <w:ind w:left="284"/>
        <w:rPr>
          <w:rStyle w:val="IntenseReference"/>
          <w:b w:val="0"/>
          <w:bCs w:val="0"/>
          <w:smallCaps w:val="0"/>
          <w:color w:val="auto"/>
          <w:spacing w:val="0"/>
          <w:lang w:val="en-US"/>
        </w:rPr>
      </w:pPr>
    </w:p>
    <w:p w14:paraId="279541D3" w14:textId="77777777" w:rsidR="006827F8" w:rsidRPr="006827F8" w:rsidRDefault="006827F8" w:rsidP="006827F8">
      <w:pPr>
        <w:pStyle w:val="ApartadoNivel3"/>
        <w:rPr>
          <w:lang w:val="en-US"/>
        </w:rPr>
      </w:pPr>
      <w:bookmarkStart w:id="46" w:name="_Toc192779504"/>
      <w:bookmarkStart w:id="47" w:name="_Toc193380429"/>
      <w:r w:rsidRPr="006827F8">
        <w:rPr>
          <w:lang w:val="en-US"/>
        </w:rPr>
        <w:t>Discretization of wages into three groups</w:t>
      </w:r>
      <w:bookmarkEnd w:id="46"/>
      <w:bookmarkEnd w:id="47"/>
    </w:p>
    <w:p w14:paraId="0FF3572A" w14:textId="77777777" w:rsidR="006827F8" w:rsidRDefault="006827F8" w:rsidP="006827F8">
      <w:pPr>
        <w:pStyle w:val="ListParagraph"/>
        <w:ind w:left="426"/>
        <w:rPr>
          <w:lang w:val="en-US"/>
        </w:rPr>
      </w:pPr>
    </w:p>
    <w:p w14:paraId="240AFEB7" w14:textId="25357C6E" w:rsidR="006827F8" w:rsidRDefault="006827F8" w:rsidP="006827F8">
      <w:pPr>
        <w:pStyle w:val="ListParagraph"/>
        <w:ind w:left="426"/>
        <w:rPr>
          <w:lang w:val="en-US"/>
        </w:rPr>
      </w:pPr>
      <w:r w:rsidRPr="006827F8">
        <w:rPr>
          <w:lang w:val="en-US"/>
        </w:rPr>
        <w:t xml:space="preserve">First of all, let's </w:t>
      </w:r>
      <w:r w:rsidRPr="006827F8">
        <w:rPr>
          <w:b/>
          <w:bCs/>
          <w:lang w:val="en-US"/>
        </w:rPr>
        <w:t>restore the original variable so that we can apply the discretization on the variable without rounded</w:t>
      </w:r>
      <w:r w:rsidRPr="006827F8">
        <w:rPr>
          <w:lang w:val="en-US"/>
        </w:rPr>
        <w:t>:</w:t>
      </w:r>
    </w:p>
    <w:p w14:paraId="5904F35B" w14:textId="77777777" w:rsidR="006827F8" w:rsidRDefault="006827F8" w:rsidP="006827F8">
      <w:pPr>
        <w:pStyle w:val="ListParagraph"/>
        <w:ind w:left="426"/>
        <w:rPr>
          <w:lang w:val="en-US"/>
        </w:rPr>
      </w:pPr>
    </w:p>
    <w:p w14:paraId="3D492BAA" w14:textId="26EB3AEE" w:rsidR="006827F8" w:rsidRDefault="006827F8" w:rsidP="006827F8">
      <w:pPr>
        <w:pStyle w:val="ListParagraph"/>
        <w:ind w:left="426"/>
        <w:rPr>
          <w:lang w:val="en-US"/>
        </w:rPr>
      </w:pPr>
      <w:r w:rsidRPr="006827F8">
        <w:rPr>
          <w:noProof/>
        </w:rPr>
        <w:drawing>
          <wp:inline distT="0" distB="0" distL="0" distR="0" wp14:anchorId="7938E06B" wp14:editId="09413DC4">
            <wp:extent cx="5756910" cy="540385"/>
            <wp:effectExtent l="0" t="0" r="0" b="0"/>
            <wp:docPr id="1122203667"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5756910" cy="540385"/>
                    </a:xfrm>
                    <a:prstGeom prst="rect">
                      <a:avLst/>
                    </a:prstGeom>
                    <a:noFill/>
                    <a:ln>
                      <a:noFill/>
                    </a:ln>
                  </pic:spPr>
                </pic:pic>
              </a:graphicData>
            </a:graphic>
          </wp:inline>
        </w:drawing>
      </w:r>
    </w:p>
    <w:p w14:paraId="2DA7BB96" w14:textId="77777777" w:rsidR="006827F8" w:rsidRDefault="006827F8" w:rsidP="006827F8">
      <w:pPr>
        <w:pStyle w:val="ListParagraph"/>
        <w:ind w:left="426"/>
        <w:rPr>
          <w:lang w:val="en-US"/>
        </w:rPr>
      </w:pPr>
    </w:p>
    <w:p w14:paraId="65DAA010" w14:textId="77777777" w:rsidR="006827F8" w:rsidRPr="006827F8" w:rsidRDefault="006827F8" w:rsidP="006827F8">
      <w:pPr>
        <w:pStyle w:val="ListParagraph"/>
        <w:ind w:left="426"/>
        <w:rPr>
          <w:lang w:val="en-US"/>
        </w:rPr>
      </w:pPr>
    </w:p>
    <w:p w14:paraId="5F26D09D" w14:textId="77777777" w:rsidR="006827F8" w:rsidRDefault="006827F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73DFBAB1" wp14:editId="461F024C">
            <wp:extent cx="3828415" cy="1762125"/>
            <wp:effectExtent l="0" t="0" r="635" b="9525"/>
            <wp:docPr id="888693130"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3828415" cy="1762125"/>
                    </a:xfrm>
                    <a:prstGeom prst="rect">
                      <a:avLst/>
                    </a:prstGeom>
                    <a:noFill/>
                  </pic:spPr>
                </pic:pic>
              </a:graphicData>
            </a:graphic>
          </wp:inline>
        </w:drawing>
      </w:r>
    </w:p>
    <w:p w14:paraId="6A5856ED" w14:textId="77777777" w:rsidR="006827F8" w:rsidRDefault="006827F8" w:rsidP="006827F8">
      <w:pPr>
        <w:pStyle w:val="ListParagraph"/>
        <w:ind w:left="1701"/>
        <w:rPr>
          <w:rStyle w:val="IntenseReference"/>
          <w:b w:val="0"/>
          <w:bCs w:val="0"/>
          <w:smallCaps w:val="0"/>
          <w:color w:val="auto"/>
          <w:spacing w:val="0"/>
          <w:lang w:val="en-US"/>
        </w:rPr>
      </w:pPr>
    </w:p>
    <w:p w14:paraId="46DFD9E8" w14:textId="77777777" w:rsidR="006827F8" w:rsidRDefault="006827F8" w:rsidP="006827F8">
      <w:pPr>
        <w:pStyle w:val="ListParagraph"/>
        <w:ind w:left="426"/>
        <w:rPr>
          <w:lang w:val="en-US"/>
        </w:rPr>
      </w:pPr>
      <w:r w:rsidRPr="006827F8">
        <w:rPr>
          <w:lang w:val="en-US"/>
        </w:rPr>
        <w:t xml:space="preserve">Once restored, we define the generalization rules, which </w:t>
      </w:r>
      <w:r w:rsidRPr="006827F8">
        <w:rPr>
          <w:b/>
          <w:bCs/>
          <w:lang w:val="en-US"/>
        </w:rPr>
        <w:t>depend on the purpose of the set, the distribution of the data and the level of anonymization expected to be achieved</w:t>
      </w:r>
      <w:r w:rsidRPr="006827F8">
        <w:rPr>
          <w:lang w:val="en-US"/>
        </w:rPr>
        <w:t>. In this case we will try to generalize the salary into 3 groups (0-1,500, 1,500-3,000 and 3,000-10,000):</w:t>
      </w:r>
    </w:p>
    <w:p w14:paraId="5EB9878F" w14:textId="77777777" w:rsidR="006827F8" w:rsidRDefault="006827F8" w:rsidP="006827F8">
      <w:pPr>
        <w:pStyle w:val="ListParagraph"/>
        <w:ind w:left="426"/>
        <w:rPr>
          <w:lang w:val="en-US"/>
        </w:rPr>
      </w:pPr>
    </w:p>
    <w:p w14:paraId="744137EB" w14:textId="77777777" w:rsidR="006827F8" w:rsidRDefault="006827F8" w:rsidP="006827F8">
      <w:pPr>
        <w:pStyle w:val="ListParagraph"/>
        <w:ind w:left="426"/>
        <w:rPr>
          <w:rStyle w:val="IntenseReference"/>
          <w:b w:val="0"/>
          <w:bCs w:val="0"/>
          <w:smallCaps w:val="0"/>
          <w:color w:val="auto"/>
          <w:spacing w:val="0"/>
          <w:lang w:val="en-US"/>
        </w:rPr>
      </w:pPr>
      <w:r w:rsidRPr="006827F8">
        <w:rPr>
          <w:rStyle w:val="IntenseReference"/>
          <w:b w:val="0"/>
          <w:bCs w:val="0"/>
          <w:smallCaps w:val="0"/>
          <w:noProof/>
          <w:color w:val="auto"/>
          <w:spacing w:val="0"/>
        </w:rPr>
        <w:drawing>
          <wp:inline distT="0" distB="0" distL="0" distR="0" wp14:anchorId="4EED57EC" wp14:editId="7D44A0FC">
            <wp:extent cx="5762625" cy="903605"/>
            <wp:effectExtent l="0" t="0" r="9525" b="0"/>
            <wp:docPr id="1043865769"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5762625" cy="903605"/>
                    </a:xfrm>
                    <a:prstGeom prst="rect">
                      <a:avLst/>
                    </a:prstGeom>
                    <a:noFill/>
                    <a:ln>
                      <a:noFill/>
                    </a:ln>
                  </pic:spPr>
                </pic:pic>
              </a:graphicData>
            </a:graphic>
          </wp:inline>
        </w:drawing>
      </w:r>
    </w:p>
    <w:p w14:paraId="15AC30AD" w14:textId="77777777" w:rsidR="006827F8" w:rsidRDefault="006827F8" w:rsidP="006827F8">
      <w:pPr>
        <w:pStyle w:val="ListParagraph"/>
        <w:ind w:left="426"/>
        <w:rPr>
          <w:rStyle w:val="IntenseReference"/>
          <w:b w:val="0"/>
          <w:bCs w:val="0"/>
          <w:smallCaps w:val="0"/>
          <w:color w:val="auto"/>
          <w:spacing w:val="0"/>
          <w:lang w:val="en-US"/>
        </w:rPr>
      </w:pPr>
    </w:p>
    <w:p w14:paraId="414DB8A5" w14:textId="77777777" w:rsidR="006827F8" w:rsidRPr="006827F8" w:rsidRDefault="006827F8" w:rsidP="006827F8">
      <w:pPr>
        <w:pStyle w:val="ListParagraph"/>
        <w:ind w:left="426"/>
        <w:rPr>
          <w:lang w:val="en-US"/>
        </w:rPr>
      </w:pPr>
      <w:r w:rsidRPr="006827F8">
        <w:rPr>
          <w:lang w:val="en-US"/>
        </w:rPr>
        <w:t>With the rules defined, we simply have to apply the generalization function and check the result:</w:t>
      </w:r>
    </w:p>
    <w:p w14:paraId="3660AEF9" w14:textId="77777777" w:rsidR="006827F8" w:rsidRDefault="006827F8" w:rsidP="006827F8">
      <w:pPr>
        <w:pStyle w:val="ListParagraph"/>
        <w:ind w:left="426"/>
        <w:rPr>
          <w:rStyle w:val="IntenseReference"/>
          <w:b w:val="0"/>
          <w:bCs w:val="0"/>
          <w:smallCaps w:val="0"/>
          <w:color w:val="auto"/>
          <w:spacing w:val="0"/>
          <w:lang w:val="en-US"/>
        </w:rPr>
      </w:pPr>
    </w:p>
    <w:p w14:paraId="5C378976" w14:textId="77777777" w:rsidR="006827F8" w:rsidRDefault="006827F8" w:rsidP="006827F8">
      <w:pPr>
        <w:pStyle w:val="ListParagraph"/>
        <w:ind w:left="426"/>
        <w:rPr>
          <w:rStyle w:val="IntenseReference"/>
          <w:b w:val="0"/>
          <w:bCs w:val="0"/>
          <w:smallCaps w:val="0"/>
          <w:color w:val="auto"/>
          <w:spacing w:val="0"/>
          <w:lang w:val="en-US"/>
        </w:rPr>
      </w:pPr>
      <w:r w:rsidRPr="006827F8">
        <w:rPr>
          <w:rStyle w:val="IntenseReference"/>
          <w:b w:val="0"/>
          <w:bCs w:val="0"/>
          <w:smallCaps w:val="0"/>
          <w:noProof/>
          <w:color w:val="auto"/>
          <w:spacing w:val="0"/>
        </w:rPr>
        <w:drawing>
          <wp:inline distT="0" distB="0" distL="0" distR="0" wp14:anchorId="56186030" wp14:editId="3CAFA6FD">
            <wp:extent cx="5762625" cy="542290"/>
            <wp:effectExtent l="0" t="0" r="9525" b="0"/>
            <wp:docPr id="157951044"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762625" cy="542290"/>
                    </a:xfrm>
                    <a:prstGeom prst="rect">
                      <a:avLst/>
                    </a:prstGeom>
                    <a:noFill/>
                    <a:ln>
                      <a:noFill/>
                    </a:ln>
                  </pic:spPr>
                </pic:pic>
              </a:graphicData>
            </a:graphic>
          </wp:inline>
        </w:drawing>
      </w:r>
    </w:p>
    <w:p w14:paraId="1D4B7DA0" w14:textId="77777777" w:rsidR="006827F8" w:rsidRDefault="006827F8" w:rsidP="006827F8">
      <w:pPr>
        <w:pStyle w:val="ListParagraph"/>
        <w:ind w:left="426"/>
        <w:rPr>
          <w:rStyle w:val="IntenseReference"/>
          <w:b w:val="0"/>
          <w:bCs w:val="0"/>
          <w:smallCaps w:val="0"/>
          <w:color w:val="auto"/>
          <w:spacing w:val="0"/>
          <w:lang w:val="en-US"/>
        </w:rPr>
      </w:pPr>
    </w:p>
    <w:p w14:paraId="48149C46" w14:textId="77777777" w:rsidR="006827F8" w:rsidRDefault="006827F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69BB2C35" wp14:editId="32353A8E">
            <wp:extent cx="3895725" cy="1884045"/>
            <wp:effectExtent l="0" t="0" r="9525" b="1905"/>
            <wp:docPr id="240880615"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3895725" cy="1884045"/>
                    </a:xfrm>
                    <a:prstGeom prst="rect">
                      <a:avLst/>
                    </a:prstGeom>
                    <a:noFill/>
                  </pic:spPr>
                </pic:pic>
              </a:graphicData>
            </a:graphic>
          </wp:inline>
        </w:drawing>
      </w:r>
    </w:p>
    <w:p w14:paraId="1E548E8A" w14:textId="77777777" w:rsidR="006827F8" w:rsidRDefault="006827F8" w:rsidP="006827F8">
      <w:pPr>
        <w:pStyle w:val="ListParagraph"/>
        <w:ind w:left="1701"/>
        <w:rPr>
          <w:rStyle w:val="IntenseReference"/>
          <w:b w:val="0"/>
          <w:bCs w:val="0"/>
          <w:smallCaps w:val="0"/>
          <w:color w:val="auto"/>
          <w:spacing w:val="0"/>
          <w:lang w:val="en-US"/>
        </w:rPr>
      </w:pPr>
    </w:p>
    <w:p w14:paraId="738AAD7D" w14:textId="77777777" w:rsidR="00D5405E" w:rsidRDefault="00D5405E" w:rsidP="00D5405E">
      <w:pPr>
        <w:pStyle w:val="ListParagraph"/>
        <w:ind w:left="426"/>
        <w:rPr>
          <w:lang w:val="en-US"/>
        </w:rPr>
      </w:pPr>
      <w:r w:rsidRPr="00D5405E">
        <w:rPr>
          <w:lang w:val="en-US"/>
        </w:rPr>
        <w:t>As we have modified the salary data type, it is necessary to redefine the search query for K-Anonymity validation:</w:t>
      </w:r>
    </w:p>
    <w:p w14:paraId="703B8FCD" w14:textId="77777777" w:rsidR="00D5405E" w:rsidRDefault="00D5405E" w:rsidP="00D5405E">
      <w:pPr>
        <w:pStyle w:val="ListParagraph"/>
        <w:ind w:left="426"/>
        <w:rPr>
          <w:lang w:val="en-US"/>
        </w:rPr>
      </w:pPr>
    </w:p>
    <w:p w14:paraId="3FC8BC5B" w14:textId="77777777" w:rsidR="00D5405E" w:rsidRPr="00D5405E" w:rsidRDefault="00D5405E" w:rsidP="00D5405E">
      <w:pPr>
        <w:pStyle w:val="ListParagraph"/>
        <w:ind w:left="426"/>
        <w:rPr>
          <w:lang w:val="en-US"/>
        </w:rPr>
      </w:pPr>
    </w:p>
    <w:p w14:paraId="76D883FF"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42D5A615" wp14:editId="110A15FD">
            <wp:extent cx="5762625" cy="903605"/>
            <wp:effectExtent l="0" t="0" r="9525" b="0"/>
            <wp:docPr id="670049510"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762625" cy="903605"/>
                    </a:xfrm>
                    <a:prstGeom prst="rect">
                      <a:avLst/>
                    </a:prstGeom>
                    <a:noFill/>
                    <a:ln>
                      <a:noFill/>
                    </a:ln>
                  </pic:spPr>
                </pic:pic>
              </a:graphicData>
            </a:graphic>
          </wp:inline>
        </w:drawing>
      </w:r>
    </w:p>
    <w:p w14:paraId="793FE85B" w14:textId="77777777" w:rsidR="00D5405E" w:rsidRDefault="00D5405E" w:rsidP="00D5405E">
      <w:pPr>
        <w:pStyle w:val="ListParagraph"/>
        <w:ind w:left="426"/>
        <w:rPr>
          <w:rStyle w:val="IntenseReference"/>
          <w:b w:val="0"/>
          <w:bCs w:val="0"/>
          <w:smallCaps w:val="0"/>
          <w:color w:val="auto"/>
          <w:spacing w:val="0"/>
          <w:lang w:val="en-US"/>
        </w:rPr>
      </w:pPr>
    </w:p>
    <w:p w14:paraId="779C5FC5" w14:textId="77777777" w:rsidR="00D5405E" w:rsidRPr="00D5405E" w:rsidRDefault="00D5405E" w:rsidP="00D5405E">
      <w:pPr>
        <w:pStyle w:val="ListParagraph"/>
        <w:ind w:left="426"/>
        <w:rPr>
          <w:lang w:val="en-US"/>
        </w:rPr>
      </w:pPr>
      <w:r w:rsidRPr="00D5405E">
        <w:rPr>
          <w:lang w:val="en-US"/>
        </w:rPr>
        <w:t>We proceed to check the K-anonymity for K=2, but there are still 155 records that do not meet the condition:</w:t>
      </w:r>
    </w:p>
    <w:p w14:paraId="40F2EB46" w14:textId="77777777" w:rsidR="00D5405E" w:rsidRDefault="00D5405E" w:rsidP="00D5405E">
      <w:pPr>
        <w:pStyle w:val="ListParagraph"/>
        <w:ind w:left="426"/>
        <w:rPr>
          <w:rStyle w:val="IntenseReference"/>
          <w:b w:val="0"/>
          <w:bCs w:val="0"/>
          <w:smallCaps w:val="0"/>
          <w:color w:val="auto"/>
          <w:spacing w:val="0"/>
          <w:lang w:val="en-US"/>
        </w:rPr>
      </w:pPr>
    </w:p>
    <w:p w14:paraId="754F3FDF"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5CF195CE" wp14:editId="3E7ABCE8">
            <wp:extent cx="5762625" cy="903605"/>
            <wp:effectExtent l="0" t="0" r="9525" b="0"/>
            <wp:docPr id="228303648"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762625" cy="903605"/>
                    </a:xfrm>
                    <a:prstGeom prst="rect">
                      <a:avLst/>
                    </a:prstGeom>
                    <a:noFill/>
                    <a:ln>
                      <a:noFill/>
                    </a:ln>
                  </pic:spPr>
                </pic:pic>
              </a:graphicData>
            </a:graphic>
          </wp:inline>
        </w:drawing>
      </w:r>
    </w:p>
    <w:p w14:paraId="7856965A" w14:textId="77777777" w:rsidR="00D5405E" w:rsidRDefault="00D5405E" w:rsidP="00D5405E">
      <w:pPr>
        <w:pStyle w:val="ListParagraph"/>
        <w:ind w:left="426"/>
        <w:rPr>
          <w:rStyle w:val="IntenseReference"/>
          <w:b w:val="0"/>
          <w:bCs w:val="0"/>
          <w:smallCaps w:val="0"/>
          <w:color w:val="auto"/>
          <w:spacing w:val="0"/>
          <w:lang w:val="en-US"/>
        </w:rPr>
      </w:pPr>
    </w:p>
    <w:p w14:paraId="274F7130" w14:textId="77777777" w:rsidR="00D5405E" w:rsidRPr="00D5405E" w:rsidRDefault="00D5405E" w:rsidP="00D5405E">
      <w:pPr>
        <w:pStyle w:val="ApartadoNivel3"/>
        <w:rPr>
          <w:lang w:val="en-US"/>
        </w:rPr>
      </w:pPr>
      <w:bookmarkStart w:id="48" w:name="_Toc192779505"/>
      <w:bookmarkStart w:id="49" w:name="_Toc193380430"/>
      <w:r w:rsidRPr="00D5405E">
        <w:rPr>
          <w:lang w:val="en-US"/>
        </w:rPr>
        <w:t>Discretization of ages into three groups</w:t>
      </w:r>
      <w:bookmarkEnd w:id="48"/>
      <w:bookmarkEnd w:id="49"/>
    </w:p>
    <w:p w14:paraId="42A3402A" w14:textId="77777777" w:rsidR="00D5405E" w:rsidRDefault="00D5405E" w:rsidP="00D5405E">
      <w:pPr>
        <w:pStyle w:val="ListParagraph"/>
        <w:ind w:left="426"/>
        <w:rPr>
          <w:lang w:val="en-US"/>
        </w:rPr>
      </w:pPr>
    </w:p>
    <w:p w14:paraId="2B770D4B" w14:textId="539108E3" w:rsidR="00D5405E" w:rsidRDefault="00D5405E" w:rsidP="00F357C5">
      <w:pPr>
        <w:pStyle w:val="ListParagraph"/>
        <w:ind w:left="426"/>
        <w:rPr>
          <w:lang w:val="en-US"/>
        </w:rPr>
      </w:pPr>
      <w:r w:rsidRPr="00D5405E">
        <w:rPr>
          <w:lang w:val="en-US"/>
        </w:rPr>
        <w:t>We will try to achieve a higher level of anonymity by aggregating the ages into three groups (junior: 0-30, medium: 30-50 and senior: 50-101). To do so we first restore the original values and check the distribution:</w:t>
      </w:r>
    </w:p>
    <w:p w14:paraId="158A29B0" w14:textId="77777777" w:rsidR="00F357C5" w:rsidRPr="00F357C5" w:rsidRDefault="00F357C5" w:rsidP="00F357C5">
      <w:pPr>
        <w:pStyle w:val="ListParagraph"/>
        <w:ind w:left="426"/>
        <w:rPr>
          <w:lang w:val="en-US"/>
        </w:rPr>
      </w:pPr>
    </w:p>
    <w:p w14:paraId="51345DF9"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146EC2A1" wp14:editId="6714F1A6">
            <wp:extent cx="5762625" cy="542290"/>
            <wp:effectExtent l="0" t="0" r="9525" b="0"/>
            <wp:docPr id="1215518527"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762625" cy="542290"/>
                    </a:xfrm>
                    <a:prstGeom prst="rect">
                      <a:avLst/>
                    </a:prstGeom>
                    <a:noFill/>
                    <a:ln>
                      <a:noFill/>
                    </a:ln>
                  </pic:spPr>
                </pic:pic>
              </a:graphicData>
            </a:graphic>
          </wp:inline>
        </w:drawing>
      </w:r>
    </w:p>
    <w:p w14:paraId="5EC4E04E" w14:textId="77777777" w:rsidR="00D5405E" w:rsidRDefault="00D5405E"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3FB1D57C" wp14:editId="04B44926">
            <wp:extent cx="1390015" cy="2603500"/>
            <wp:effectExtent l="0" t="0" r="635" b="6350"/>
            <wp:docPr id="5570252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1390015" cy="2603500"/>
                    </a:xfrm>
                    <a:prstGeom prst="rect">
                      <a:avLst/>
                    </a:prstGeom>
                    <a:noFill/>
                  </pic:spPr>
                </pic:pic>
              </a:graphicData>
            </a:graphic>
          </wp:inline>
        </w:drawing>
      </w:r>
    </w:p>
    <w:p w14:paraId="7B8FD072" w14:textId="77777777" w:rsidR="00D5405E" w:rsidRDefault="00D5405E" w:rsidP="00D5405E">
      <w:pPr>
        <w:pStyle w:val="ListParagraph"/>
        <w:ind w:left="3544"/>
        <w:rPr>
          <w:rStyle w:val="IntenseReference"/>
          <w:b w:val="0"/>
          <w:bCs w:val="0"/>
          <w:smallCaps w:val="0"/>
          <w:color w:val="auto"/>
          <w:spacing w:val="0"/>
          <w:lang w:val="en-US"/>
        </w:rPr>
      </w:pPr>
    </w:p>
    <w:p w14:paraId="2EDF4D52" w14:textId="4124061A" w:rsidR="00D5405E" w:rsidRPr="00F357C5" w:rsidRDefault="00D5405E" w:rsidP="00F357C5">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7F55959D" wp14:editId="2D9C8266">
            <wp:extent cx="5762625" cy="180975"/>
            <wp:effectExtent l="0" t="0" r="9525" b="9525"/>
            <wp:docPr id="447074666"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762625" cy="180975"/>
                    </a:xfrm>
                    <a:prstGeom prst="rect">
                      <a:avLst/>
                    </a:prstGeom>
                    <a:noFill/>
                    <a:ln>
                      <a:noFill/>
                    </a:ln>
                  </pic:spPr>
                </pic:pic>
              </a:graphicData>
            </a:graphic>
          </wp:inline>
        </w:drawing>
      </w:r>
    </w:p>
    <w:p w14:paraId="44A5CBCC" w14:textId="77777777" w:rsidR="00D5405E" w:rsidRDefault="00D5405E"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0BC9E55D" wp14:editId="4AA77360">
            <wp:extent cx="3889375" cy="1914525"/>
            <wp:effectExtent l="0" t="0" r="0" b="9525"/>
            <wp:docPr id="2040091567"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3889375" cy="1914525"/>
                    </a:xfrm>
                    <a:prstGeom prst="rect">
                      <a:avLst/>
                    </a:prstGeom>
                    <a:noFill/>
                  </pic:spPr>
                </pic:pic>
              </a:graphicData>
            </a:graphic>
          </wp:inline>
        </w:drawing>
      </w:r>
    </w:p>
    <w:p w14:paraId="2CD929FA" w14:textId="77777777" w:rsidR="00D5405E" w:rsidRDefault="00D5405E" w:rsidP="00D5405E">
      <w:pPr>
        <w:pStyle w:val="ListParagraph"/>
        <w:ind w:left="426"/>
        <w:rPr>
          <w:rStyle w:val="IntenseReference"/>
          <w:b w:val="0"/>
          <w:bCs w:val="0"/>
          <w:smallCaps w:val="0"/>
          <w:color w:val="auto"/>
          <w:spacing w:val="0"/>
          <w:lang w:val="en-US"/>
        </w:rPr>
      </w:pPr>
    </w:p>
    <w:p w14:paraId="30A6540D" w14:textId="77777777" w:rsidR="00D5405E" w:rsidRDefault="00D5405E" w:rsidP="00D5405E">
      <w:pPr>
        <w:pStyle w:val="ListParagraph"/>
        <w:ind w:left="426"/>
        <w:rPr>
          <w:lang w:val="en-GB"/>
        </w:rPr>
      </w:pPr>
      <w:r w:rsidRPr="00D5405E">
        <w:rPr>
          <w:lang w:val="en-GB"/>
        </w:rPr>
        <w:t>The rules are defined for 3 groups (junior: 0-30, medium: 30-50 and senior: 50-101):</w:t>
      </w:r>
    </w:p>
    <w:p w14:paraId="4B5558CA" w14:textId="77777777" w:rsidR="00D5405E" w:rsidRDefault="00D5405E" w:rsidP="00D5405E">
      <w:pPr>
        <w:pStyle w:val="ListParagraph"/>
        <w:ind w:left="426"/>
        <w:rPr>
          <w:lang w:val="en-GB"/>
        </w:rPr>
      </w:pPr>
    </w:p>
    <w:p w14:paraId="2E512E88" w14:textId="77777777" w:rsidR="00D5405E" w:rsidRPr="00D5405E" w:rsidRDefault="00D5405E" w:rsidP="00D5405E">
      <w:pPr>
        <w:pStyle w:val="ListParagraph"/>
        <w:ind w:left="426"/>
        <w:rPr>
          <w:lang w:val="en-GB"/>
        </w:rPr>
      </w:pPr>
    </w:p>
    <w:p w14:paraId="7C656681"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2349AAE1" wp14:editId="1A5C59DA">
            <wp:extent cx="5762625" cy="1626870"/>
            <wp:effectExtent l="0" t="0" r="9525" b="0"/>
            <wp:docPr id="165260615"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762625" cy="1626870"/>
                    </a:xfrm>
                    <a:prstGeom prst="rect">
                      <a:avLst/>
                    </a:prstGeom>
                    <a:noFill/>
                    <a:ln>
                      <a:noFill/>
                    </a:ln>
                  </pic:spPr>
                </pic:pic>
              </a:graphicData>
            </a:graphic>
          </wp:inline>
        </w:drawing>
      </w:r>
    </w:p>
    <w:p w14:paraId="629CB679" w14:textId="77777777" w:rsidR="00D5405E" w:rsidRDefault="00D5405E" w:rsidP="00D5405E">
      <w:pPr>
        <w:pStyle w:val="ListParagraph"/>
        <w:ind w:left="426"/>
        <w:rPr>
          <w:rStyle w:val="IntenseReference"/>
          <w:b w:val="0"/>
          <w:bCs w:val="0"/>
          <w:smallCaps w:val="0"/>
          <w:color w:val="auto"/>
          <w:spacing w:val="0"/>
          <w:lang w:val="en-US"/>
        </w:rPr>
      </w:pPr>
    </w:p>
    <w:p w14:paraId="3448185A" w14:textId="77777777" w:rsidR="00D5405E" w:rsidRDefault="00D5405E"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7C86E5B2" wp14:editId="4586FBDC">
            <wp:extent cx="3822700" cy="1725295"/>
            <wp:effectExtent l="0" t="0" r="6350" b="8255"/>
            <wp:docPr id="376122599"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3822700" cy="1725295"/>
                    </a:xfrm>
                    <a:prstGeom prst="rect">
                      <a:avLst/>
                    </a:prstGeom>
                    <a:noFill/>
                  </pic:spPr>
                </pic:pic>
              </a:graphicData>
            </a:graphic>
          </wp:inline>
        </w:drawing>
      </w:r>
    </w:p>
    <w:p w14:paraId="08F4E486" w14:textId="77777777" w:rsidR="00D5405E" w:rsidRDefault="00D5405E" w:rsidP="00D5405E">
      <w:pPr>
        <w:pStyle w:val="ListParagraph"/>
        <w:ind w:left="426"/>
        <w:rPr>
          <w:rStyle w:val="IntenseReference"/>
          <w:b w:val="0"/>
          <w:bCs w:val="0"/>
          <w:smallCaps w:val="0"/>
          <w:color w:val="auto"/>
          <w:spacing w:val="0"/>
          <w:lang w:val="en-US"/>
        </w:rPr>
      </w:pPr>
    </w:p>
    <w:p w14:paraId="3992EF48" w14:textId="77777777" w:rsidR="00D5405E" w:rsidRPr="00D5405E" w:rsidRDefault="00D5405E" w:rsidP="00D5405E">
      <w:pPr>
        <w:pStyle w:val="ListParagraph"/>
        <w:ind w:left="426"/>
        <w:rPr>
          <w:lang w:val="en-US"/>
        </w:rPr>
      </w:pPr>
      <w:r w:rsidRPr="00D5405E">
        <w:rPr>
          <w:lang w:val="en-US"/>
        </w:rPr>
        <w:t>We redefine once again the search query:</w:t>
      </w:r>
    </w:p>
    <w:p w14:paraId="424BC45B" w14:textId="77777777" w:rsidR="00D5405E" w:rsidRDefault="00D5405E" w:rsidP="00D5405E">
      <w:pPr>
        <w:pStyle w:val="ListParagraph"/>
        <w:ind w:left="426"/>
        <w:rPr>
          <w:rStyle w:val="IntenseReference"/>
          <w:b w:val="0"/>
          <w:bCs w:val="0"/>
          <w:smallCaps w:val="0"/>
          <w:color w:val="auto"/>
          <w:spacing w:val="0"/>
          <w:lang w:val="en-US"/>
        </w:rPr>
      </w:pPr>
    </w:p>
    <w:p w14:paraId="192C0094"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5C232A6B" wp14:editId="0762CC0D">
            <wp:extent cx="5762625" cy="903605"/>
            <wp:effectExtent l="0" t="0" r="9525" b="0"/>
            <wp:docPr id="754341727"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762625" cy="903605"/>
                    </a:xfrm>
                    <a:prstGeom prst="rect">
                      <a:avLst/>
                    </a:prstGeom>
                    <a:noFill/>
                    <a:ln>
                      <a:noFill/>
                    </a:ln>
                  </pic:spPr>
                </pic:pic>
              </a:graphicData>
            </a:graphic>
          </wp:inline>
        </w:drawing>
      </w:r>
    </w:p>
    <w:p w14:paraId="652C6840" w14:textId="77777777" w:rsidR="00D5405E" w:rsidRDefault="00D5405E" w:rsidP="00D5405E">
      <w:pPr>
        <w:pStyle w:val="ListParagraph"/>
        <w:ind w:left="426"/>
        <w:rPr>
          <w:rStyle w:val="IntenseReference"/>
          <w:b w:val="0"/>
          <w:bCs w:val="0"/>
          <w:smallCaps w:val="0"/>
          <w:color w:val="auto"/>
          <w:spacing w:val="0"/>
          <w:lang w:val="en-US"/>
        </w:rPr>
      </w:pPr>
    </w:p>
    <w:p w14:paraId="1CE71C60" w14:textId="77777777" w:rsidR="00D5405E" w:rsidRDefault="00D5405E" w:rsidP="00D5405E">
      <w:pPr>
        <w:pStyle w:val="ListParagraph"/>
        <w:ind w:left="426"/>
        <w:rPr>
          <w:rStyle w:val="IntenseReference"/>
          <w:b w:val="0"/>
          <w:bCs w:val="0"/>
          <w:smallCaps w:val="0"/>
          <w:color w:val="auto"/>
          <w:spacing w:val="0"/>
          <w:lang w:val="en-US"/>
        </w:rPr>
      </w:pPr>
    </w:p>
    <w:p w14:paraId="46F90522" w14:textId="77777777" w:rsidR="00D5405E" w:rsidRPr="00D5405E" w:rsidRDefault="00D5405E" w:rsidP="00D5405E">
      <w:pPr>
        <w:pStyle w:val="ListParagraph"/>
        <w:ind w:left="426"/>
        <w:rPr>
          <w:lang w:val="en-GB"/>
        </w:rPr>
      </w:pPr>
      <w:r w:rsidRPr="00D5405E">
        <w:rPr>
          <w:lang w:val="en-GB"/>
        </w:rPr>
        <w:t>And we check that for K=2 there are still 30 rows that do not meet the condition, i.e. these 30 rows have not yet been grouped into a group of 2 or more records:</w:t>
      </w:r>
    </w:p>
    <w:p w14:paraId="058A1B11" w14:textId="77777777" w:rsidR="00D5405E" w:rsidRDefault="00D5405E" w:rsidP="00D5405E">
      <w:pPr>
        <w:pStyle w:val="ListParagraph"/>
        <w:ind w:left="426"/>
        <w:rPr>
          <w:rStyle w:val="IntenseReference"/>
          <w:b w:val="0"/>
          <w:bCs w:val="0"/>
          <w:smallCaps w:val="0"/>
          <w:color w:val="auto"/>
          <w:spacing w:val="0"/>
          <w:lang w:val="en-US"/>
        </w:rPr>
      </w:pPr>
    </w:p>
    <w:p w14:paraId="6DA36CB6"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46615584" wp14:editId="464FB250">
            <wp:extent cx="5762625" cy="361315"/>
            <wp:effectExtent l="0" t="0" r="9525" b="635"/>
            <wp:docPr id="1710532078"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5762625" cy="361315"/>
                    </a:xfrm>
                    <a:prstGeom prst="rect">
                      <a:avLst/>
                    </a:prstGeom>
                    <a:noFill/>
                    <a:ln>
                      <a:noFill/>
                    </a:ln>
                  </pic:spPr>
                </pic:pic>
              </a:graphicData>
            </a:graphic>
          </wp:inline>
        </w:drawing>
      </w:r>
    </w:p>
    <w:p w14:paraId="422D60EB" w14:textId="77777777" w:rsidR="00D5405E" w:rsidRDefault="00D5405E" w:rsidP="00D5405E">
      <w:pPr>
        <w:pStyle w:val="ListParagraph"/>
        <w:ind w:left="426"/>
        <w:rPr>
          <w:rStyle w:val="IntenseReference"/>
          <w:b w:val="0"/>
          <w:bCs w:val="0"/>
          <w:smallCaps w:val="0"/>
          <w:color w:val="auto"/>
          <w:spacing w:val="0"/>
          <w:lang w:val="en-US"/>
        </w:rPr>
      </w:pPr>
    </w:p>
    <w:p w14:paraId="1A2A1D9B" w14:textId="77777777" w:rsidR="00D5405E" w:rsidRPr="00D5405E" w:rsidRDefault="00D5405E" w:rsidP="00D5405E">
      <w:pPr>
        <w:pStyle w:val="ApartadoNivel3"/>
        <w:rPr>
          <w:lang w:val="en-US"/>
        </w:rPr>
      </w:pPr>
      <w:bookmarkStart w:id="50" w:name="_Toc192779506"/>
      <w:bookmarkStart w:id="51" w:name="_Toc193380431"/>
      <w:r w:rsidRPr="00D5405E">
        <w:rPr>
          <w:lang w:val="en-US"/>
        </w:rPr>
        <w:t>ZIP code discretization into 3 groups</w:t>
      </w:r>
      <w:bookmarkEnd w:id="50"/>
      <w:bookmarkEnd w:id="51"/>
    </w:p>
    <w:p w14:paraId="54D6DAA0" w14:textId="77777777" w:rsidR="00D5405E" w:rsidRDefault="00D5405E" w:rsidP="00D5405E">
      <w:pPr>
        <w:pStyle w:val="ListParagraph"/>
        <w:ind w:left="426"/>
        <w:rPr>
          <w:lang w:val="en-US"/>
        </w:rPr>
      </w:pPr>
    </w:p>
    <w:p w14:paraId="5CBE7117" w14:textId="5F5ED9D0" w:rsidR="00D5405E" w:rsidRDefault="00D5405E" w:rsidP="00D5405E">
      <w:pPr>
        <w:pStyle w:val="ListParagraph"/>
        <w:ind w:left="426"/>
        <w:rPr>
          <w:lang w:val="en-US"/>
        </w:rPr>
      </w:pPr>
      <w:r w:rsidRPr="00D5405E">
        <w:rPr>
          <w:lang w:val="en-US"/>
        </w:rPr>
        <w:t>As an example, we now try to improve anonymization by aggregating zip codes into 3 groups (550**-552**, 553**- 556** and 557**-559**):</w:t>
      </w:r>
    </w:p>
    <w:p w14:paraId="11DE93E6" w14:textId="77777777" w:rsidR="00D5405E" w:rsidRPr="00F357C5" w:rsidRDefault="00D5405E" w:rsidP="00F357C5">
      <w:pPr>
        <w:rPr>
          <w:lang w:val="en-US"/>
        </w:rPr>
      </w:pPr>
    </w:p>
    <w:p w14:paraId="3B9C2AD5"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2F031485" wp14:editId="5D89AB1D">
            <wp:extent cx="5762625" cy="1265555"/>
            <wp:effectExtent l="0" t="0" r="9525" b="0"/>
            <wp:docPr id="2075061813"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762625" cy="1265555"/>
                    </a:xfrm>
                    <a:prstGeom prst="rect">
                      <a:avLst/>
                    </a:prstGeom>
                    <a:noFill/>
                    <a:ln>
                      <a:noFill/>
                    </a:ln>
                  </pic:spPr>
                </pic:pic>
              </a:graphicData>
            </a:graphic>
          </wp:inline>
        </w:drawing>
      </w:r>
    </w:p>
    <w:p w14:paraId="0B0B257D" w14:textId="77777777" w:rsidR="00D5405E" w:rsidRDefault="00D5405E" w:rsidP="00D5405E">
      <w:pPr>
        <w:pStyle w:val="ListParagraph"/>
        <w:ind w:left="426"/>
        <w:rPr>
          <w:rStyle w:val="IntenseReference"/>
          <w:b w:val="0"/>
          <w:bCs w:val="0"/>
          <w:smallCaps w:val="0"/>
          <w:color w:val="auto"/>
          <w:spacing w:val="0"/>
          <w:lang w:val="en-US"/>
        </w:rPr>
      </w:pPr>
    </w:p>
    <w:p w14:paraId="1B442C0F" w14:textId="77777777" w:rsidR="00D5405E" w:rsidRDefault="00D5405E"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229CC684" wp14:editId="03145B3A">
            <wp:extent cx="3895725" cy="1603375"/>
            <wp:effectExtent l="0" t="0" r="9525" b="0"/>
            <wp:docPr id="858627711"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3895725" cy="1603375"/>
                    </a:xfrm>
                    <a:prstGeom prst="rect">
                      <a:avLst/>
                    </a:prstGeom>
                    <a:noFill/>
                  </pic:spPr>
                </pic:pic>
              </a:graphicData>
            </a:graphic>
          </wp:inline>
        </w:drawing>
      </w:r>
    </w:p>
    <w:p w14:paraId="39BD7E10" w14:textId="77777777" w:rsidR="00D5405E" w:rsidRDefault="00D5405E" w:rsidP="00D5405E">
      <w:pPr>
        <w:pStyle w:val="ListParagraph"/>
        <w:ind w:left="426"/>
        <w:rPr>
          <w:rStyle w:val="IntenseReference"/>
          <w:b w:val="0"/>
          <w:bCs w:val="0"/>
          <w:smallCaps w:val="0"/>
          <w:color w:val="auto"/>
          <w:spacing w:val="0"/>
          <w:lang w:val="en-US"/>
        </w:rPr>
      </w:pPr>
    </w:p>
    <w:p w14:paraId="1889CC6B" w14:textId="77777777" w:rsidR="00D5405E" w:rsidRPr="00D5405E" w:rsidRDefault="00D5405E" w:rsidP="00D5405E">
      <w:pPr>
        <w:pStyle w:val="ListParagraph"/>
        <w:ind w:left="426"/>
        <w:rPr>
          <w:lang w:val="en-US"/>
        </w:rPr>
      </w:pPr>
      <w:r w:rsidRPr="00D5405E">
        <w:rPr>
          <w:lang w:val="en-US"/>
        </w:rPr>
        <w:t>We check again for K=2 and in this case, it is successful:</w:t>
      </w:r>
    </w:p>
    <w:p w14:paraId="7E5223F3" w14:textId="77777777" w:rsidR="00D5405E" w:rsidRDefault="00D5405E" w:rsidP="00D5405E">
      <w:pPr>
        <w:pStyle w:val="ListParagraph"/>
        <w:ind w:left="426"/>
        <w:rPr>
          <w:rStyle w:val="IntenseReference"/>
          <w:b w:val="0"/>
          <w:bCs w:val="0"/>
          <w:smallCaps w:val="0"/>
          <w:color w:val="auto"/>
          <w:spacing w:val="0"/>
          <w:lang w:val="en-US"/>
        </w:rPr>
      </w:pPr>
    </w:p>
    <w:p w14:paraId="677CC040"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4F1ED0D6" wp14:editId="5B2FA422">
            <wp:extent cx="5762625" cy="361315"/>
            <wp:effectExtent l="0" t="0" r="9525" b="0"/>
            <wp:docPr id="1569637064"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5762625" cy="361315"/>
                    </a:xfrm>
                    <a:prstGeom prst="rect">
                      <a:avLst/>
                    </a:prstGeom>
                    <a:noFill/>
                    <a:ln>
                      <a:noFill/>
                    </a:ln>
                  </pic:spPr>
                </pic:pic>
              </a:graphicData>
            </a:graphic>
          </wp:inline>
        </w:drawing>
      </w:r>
    </w:p>
    <w:p w14:paraId="62AA25C6" w14:textId="77777777" w:rsidR="00D5405E" w:rsidRDefault="00D5405E" w:rsidP="00D5405E">
      <w:pPr>
        <w:pStyle w:val="ListParagraph"/>
        <w:ind w:left="426"/>
        <w:rPr>
          <w:rStyle w:val="IntenseReference"/>
          <w:b w:val="0"/>
          <w:bCs w:val="0"/>
          <w:smallCaps w:val="0"/>
          <w:color w:val="auto"/>
          <w:spacing w:val="0"/>
          <w:lang w:val="en-US"/>
        </w:rPr>
      </w:pPr>
    </w:p>
    <w:p w14:paraId="43BB50A2" w14:textId="77777777" w:rsidR="00D5405E" w:rsidRPr="00D5405E" w:rsidRDefault="00D5405E" w:rsidP="00D5405E">
      <w:pPr>
        <w:pStyle w:val="ListParagraph"/>
        <w:ind w:left="426"/>
        <w:rPr>
          <w:lang w:val="en-US"/>
        </w:rPr>
      </w:pPr>
      <w:commentRangeStart w:id="52"/>
      <w:r w:rsidRPr="00D5405E">
        <w:rPr>
          <w:lang w:val="en-US"/>
        </w:rPr>
        <w:t>While for K=3 there are still two groups of 2 records each that do not meet the condition of belonging to a group of at least 3 records:</w:t>
      </w:r>
      <w:commentRangeEnd w:id="52"/>
      <w:r w:rsidRPr="00D5405E">
        <w:rPr>
          <w:lang w:val="en-GB"/>
        </w:rPr>
        <w:commentReference w:id="52"/>
      </w:r>
    </w:p>
    <w:p w14:paraId="07995EBC" w14:textId="77777777" w:rsidR="00D5405E" w:rsidRDefault="00D5405E" w:rsidP="00D5405E">
      <w:pPr>
        <w:pStyle w:val="ListParagraph"/>
        <w:ind w:left="426"/>
        <w:rPr>
          <w:rStyle w:val="IntenseReference"/>
          <w:b w:val="0"/>
          <w:bCs w:val="0"/>
          <w:smallCaps w:val="0"/>
          <w:color w:val="auto"/>
          <w:spacing w:val="0"/>
          <w:lang w:val="en-US"/>
        </w:rPr>
      </w:pPr>
    </w:p>
    <w:p w14:paraId="6C45E43F"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6EE78DAA" wp14:editId="144F85E3">
            <wp:extent cx="5762625" cy="180975"/>
            <wp:effectExtent l="0" t="0" r="9525" b="9525"/>
            <wp:docPr id="60192635"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5762625" cy="180975"/>
                    </a:xfrm>
                    <a:prstGeom prst="rect">
                      <a:avLst/>
                    </a:prstGeom>
                    <a:noFill/>
                    <a:ln>
                      <a:noFill/>
                    </a:ln>
                  </pic:spPr>
                </pic:pic>
              </a:graphicData>
            </a:graphic>
          </wp:inline>
        </w:drawing>
      </w:r>
    </w:p>
    <w:p w14:paraId="7F2015E0" w14:textId="77777777" w:rsidR="00D5405E" w:rsidRDefault="00D5405E" w:rsidP="00D5405E">
      <w:pPr>
        <w:pStyle w:val="ListParagraph"/>
        <w:ind w:left="426"/>
        <w:rPr>
          <w:rStyle w:val="IntenseReference"/>
          <w:b w:val="0"/>
          <w:bCs w:val="0"/>
          <w:smallCaps w:val="0"/>
          <w:color w:val="auto"/>
          <w:spacing w:val="0"/>
          <w:lang w:val="en-US"/>
        </w:rPr>
      </w:pPr>
    </w:p>
    <w:p w14:paraId="0E3415BA" w14:textId="77777777" w:rsidR="00D5405E" w:rsidRDefault="00D5405E" w:rsidP="00D5405E">
      <w:pPr>
        <w:pStyle w:val="ListParagraph"/>
        <w:ind w:left="426"/>
        <w:rPr>
          <w:rStyle w:val="IntenseReference"/>
          <w:b w:val="0"/>
          <w:bCs w:val="0"/>
          <w:smallCaps w:val="0"/>
          <w:color w:val="auto"/>
          <w:spacing w:val="0"/>
          <w:lang w:val="en-US"/>
        </w:rPr>
      </w:pPr>
    </w:p>
    <w:p w14:paraId="1AD20152" w14:textId="77777777" w:rsidR="00D5405E" w:rsidRDefault="00D5405E"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4520153A" wp14:editId="6D2F8032">
            <wp:extent cx="3932555" cy="1335405"/>
            <wp:effectExtent l="0" t="0" r="0" b="0"/>
            <wp:docPr id="295018860"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3932555" cy="1335405"/>
                    </a:xfrm>
                    <a:prstGeom prst="rect">
                      <a:avLst/>
                    </a:prstGeom>
                    <a:noFill/>
                  </pic:spPr>
                </pic:pic>
              </a:graphicData>
            </a:graphic>
          </wp:inline>
        </w:drawing>
      </w:r>
    </w:p>
    <w:p w14:paraId="0421944E" w14:textId="77777777" w:rsidR="00D5405E" w:rsidRDefault="00D5405E" w:rsidP="00D5405E">
      <w:pPr>
        <w:pStyle w:val="ListParagraph"/>
        <w:ind w:left="426"/>
        <w:rPr>
          <w:rStyle w:val="IntenseReference"/>
          <w:b w:val="0"/>
          <w:bCs w:val="0"/>
          <w:smallCaps w:val="0"/>
          <w:color w:val="auto"/>
          <w:spacing w:val="0"/>
          <w:lang w:val="en-US"/>
        </w:rPr>
      </w:pPr>
    </w:p>
    <w:p w14:paraId="51CB28D4" w14:textId="77777777" w:rsidR="00D5405E" w:rsidRPr="00D5405E" w:rsidRDefault="00D5405E" w:rsidP="00D5405E">
      <w:pPr>
        <w:pStyle w:val="ApartadoNivel3"/>
        <w:rPr>
          <w:lang w:val="en-US"/>
        </w:rPr>
      </w:pPr>
      <w:bookmarkStart w:id="53" w:name="_Toc192779507"/>
      <w:bookmarkStart w:id="54" w:name="_Toc193380432"/>
      <w:r w:rsidRPr="00D5405E">
        <w:rPr>
          <w:lang w:val="en-US"/>
        </w:rPr>
        <w:t>ZIP code discretization into 2 groups</w:t>
      </w:r>
      <w:bookmarkEnd w:id="53"/>
      <w:bookmarkEnd w:id="54"/>
    </w:p>
    <w:p w14:paraId="0CC62DD5" w14:textId="77777777" w:rsidR="00D5405E" w:rsidRDefault="00D5405E" w:rsidP="00D5405E">
      <w:pPr>
        <w:pStyle w:val="ListParagraph"/>
        <w:ind w:left="426"/>
        <w:rPr>
          <w:lang w:val="en-US"/>
        </w:rPr>
      </w:pPr>
    </w:p>
    <w:p w14:paraId="05C5C5EC" w14:textId="62F095CE" w:rsidR="00D5405E" w:rsidRPr="00F357C5" w:rsidRDefault="00D5405E" w:rsidP="00F357C5">
      <w:pPr>
        <w:pStyle w:val="ListParagraph"/>
        <w:ind w:left="426"/>
        <w:rPr>
          <w:lang w:val="en-US"/>
        </w:rPr>
      </w:pPr>
      <w:r w:rsidRPr="00D5405E">
        <w:rPr>
          <w:lang w:val="en-US"/>
        </w:rPr>
        <w:t>We test again, now with an example of discretization in 2 groups of the zip code. For which we first restore the original variable.</w:t>
      </w:r>
    </w:p>
    <w:p w14:paraId="22991100" w14:textId="77777777" w:rsidR="00D5405E" w:rsidRPr="00D5405E" w:rsidRDefault="00D5405E" w:rsidP="00D5405E">
      <w:pPr>
        <w:pStyle w:val="ListParagraph"/>
        <w:ind w:left="426"/>
        <w:rPr>
          <w:lang w:val="en-US"/>
        </w:rPr>
      </w:pPr>
    </w:p>
    <w:p w14:paraId="6C148FFD"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06EC4E4F" wp14:editId="14CE1D01">
            <wp:extent cx="5762625" cy="180975"/>
            <wp:effectExtent l="0" t="0" r="9525" b="9525"/>
            <wp:docPr id="767489145"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5762625" cy="180975"/>
                    </a:xfrm>
                    <a:prstGeom prst="rect">
                      <a:avLst/>
                    </a:prstGeom>
                    <a:noFill/>
                    <a:ln>
                      <a:noFill/>
                    </a:ln>
                  </pic:spPr>
                </pic:pic>
              </a:graphicData>
            </a:graphic>
          </wp:inline>
        </w:drawing>
      </w:r>
    </w:p>
    <w:p w14:paraId="43D00CA1" w14:textId="77777777" w:rsidR="00D5405E" w:rsidRDefault="00D5405E" w:rsidP="00D5405E">
      <w:pPr>
        <w:pStyle w:val="ListParagraph"/>
        <w:ind w:left="426"/>
        <w:rPr>
          <w:rStyle w:val="IntenseReference"/>
          <w:b w:val="0"/>
          <w:bCs w:val="0"/>
          <w:smallCaps w:val="0"/>
          <w:color w:val="auto"/>
          <w:spacing w:val="0"/>
          <w:lang w:val="en-US"/>
        </w:rPr>
      </w:pPr>
    </w:p>
    <w:p w14:paraId="52ECE1EB" w14:textId="77777777" w:rsidR="00D5405E" w:rsidRPr="00D5405E" w:rsidRDefault="00D5405E" w:rsidP="00D5405E">
      <w:pPr>
        <w:pStyle w:val="ListParagraph"/>
        <w:ind w:left="426"/>
        <w:rPr>
          <w:lang w:val="en-US"/>
        </w:rPr>
      </w:pPr>
      <w:r w:rsidRPr="00D5405E">
        <w:rPr>
          <w:lang w:val="en-US"/>
        </w:rPr>
        <w:t xml:space="preserve">It is not necessary to reapply the generalization step, because the discretization that we are going to define already covers those segments, but in a real case it might make sense to apply both steps. </w:t>
      </w:r>
    </w:p>
    <w:p w14:paraId="1B41DE0F" w14:textId="77777777" w:rsidR="00D5405E" w:rsidRDefault="00D5405E" w:rsidP="00D5405E">
      <w:pPr>
        <w:pStyle w:val="ListParagraph"/>
        <w:ind w:left="426"/>
        <w:rPr>
          <w:rStyle w:val="IntenseReference"/>
          <w:b w:val="0"/>
          <w:bCs w:val="0"/>
          <w:smallCaps w:val="0"/>
          <w:color w:val="auto"/>
          <w:spacing w:val="0"/>
          <w:lang w:val="en-US"/>
        </w:rPr>
      </w:pPr>
    </w:p>
    <w:p w14:paraId="6C0336F1" w14:textId="77777777" w:rsidR="00D5405E" w:rsidRPr="00D5405E" w:rsidRDefault="00D5405E" w:rsidP="00D5405E">
      <w:pPr>
        <w:pStyle w:val="ListParagraph"/>
        <w:ind w:left="426"/>
        <w:rPr>
          <w:lang w:val="en-US"/>
        </w:rPr>
      </w:pPr>
      <w:r w:rsidRPr="00D5405E">
        <w:rPr>
          <w:lang w:val="en-US"/>
        </w:rPr>
        <w:t>In the following, we define 2 groups (55000-55499 and 55500-55999):</w:t>
      </w:r>
    </w:p>
    <w:p w14:paraId="49437F64" w14:textId="77777777" w:rsidR="00D5405E" w:rsidRDefault="00D5405E" w:rsidP="00D5405E">
      <w:pPr>
        <w:pStyle w:val="ListParagraph"/>
        <w:ind w:left="426"/>
        <w:rPr>
          <w:rStyle w:val="IntenseReference"/>
          <w:b w:val="0"/>
          <w:bCs w:val="0"/>
          <w:smallCaps w:val="0"/>
          <w:color w:val="auto"/>
          <w:spacing w:val="0"/>
          <w:lang w:val="en-US"/>
        </w:rPr>
      </w:pPr>
    </w:p>
    <w:p w14:paraId="26DE2DDF"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lastRenderedPageBreak/>
        <w:drawing>
          <wp:inline distT="0" distB="0" distL="0" distR="0" wp14:anchorId="4BD6C317" wp14:editId="6A15D90B">
            <wp:extent cx="5762625" cy="1084580"/>
            <wp:effectExtent l="0" t="0" r="9525" b="1270"/>
            <wp:docPr id="23211721"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762625" cy="1084580"/>
                    </a:xfrm>
                    <a:prstGeom prst="rect">
                      <a:avLst/>
                    </a:prstGeom>
                    <a:noFill/>
                    <a:ln>
                      <a:noFill/>
                    </a:ln>
                  </pic:spPr>
                </pic:pic>
              </a:graphicData>
            </a:graphic>
          </wp:inline>
        </w:drawing>
      </w:r>
    </w:p>
    <w:p w14:paraId="72D65E61" w14:textId="77777777" w:rsidR="00D5405E" w:rsidRDefault="00D5405E" w:rsidP="00D5405E">
      <w:pPr>
        <w:pStyle w:val="ListParagraph"/>
        <w:ind w:left="426"/>
        <w:rPr>
          <w:rStyle w:val="IntenseReference"/>
          <w:b w:val="0"/>
          <w:bCs w:val="0"/>
          <w:smallCaps w:val="0"/>
          <w:color w:val="auto"/>
          <w:spacing w:val="0"/>
          <w:lang w:val="en-US"/>
        </w:rPr>
      </w:pPr>
    </w:p>
    <w:p w14:paraId="1ABB49D0" w14:textId="77777777" w:rsidR="00D5405E" w:rsidRDefault="00D5405E" w:rsidP="00D5405E">
      <w:pPr>
        <w:pStyle w:val="ListParagraph"/>
        <w:ind w:left="426"/>
        <w:rPr>
          <w:rStyle w:val="IntenseReference"/>
          <w:b w:val="0"/>
          <w:bCs w:val="0"/>
          <w:smallCaps w:val="0"/>
          <w:color w:val="auto"/>
          <w:spacing w:val="0"/>
          <w:lang w:val="en-US"/>
        </w:rPr>
      </w:pPr>
    </w:p>
    <w:p w14:paraId="37CA1121" w14:textId="77777777" w:rsidR="00D5405E" w:rsidRDefault="00D5405E"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19C5B840" wp14:editId="081324AB">
            <wp:extent cx="3963035" cy="1615440"/>
            <wp:effectExtent l="0" t="0" r="0" b="3810"/>
            <wp:docPr id="724218629"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3963035" cy="1615440"/>
                    </a:xfrm>
                    <a:prstGeom prst="rect">
                      <a:avLst/>
                    </a:prstGeom>
                    <a:noFill/>
                  </pic:spPr>
                </pic:pic>
              </a:graphicData>
            </a:graphic>
          </wp:inline>
        </w:drawing>
      </w:r>
    </w:p>
    <w:p w14:paraId="414CDF6D" w14:textId="77777777" w:rsidR="00D5405E" w:rsidRDefault="00D5405E" w:rsidP="00D5405E">
      <w:pPr>
        <w:pStyle w:val="ListParagraph"/>
        <w:ind w:left="426"/>
        <w:rPr>
          <w:rStyle w:val="IntenseReference"/>
          <w:b w:val="0"/>
          <w:bCs w:val="0"/>
          <w:smallCaps w:val="0"/>
          <w:color w:val="auto"/>
          <w:spacing w:val="0"/>
          <w:lang w:val="en-US"/>
        </w:rPr>
      </w:pPr>
    </w:p>
    <w:p w14:paraId="6E7F0DE5" w14:textId="77777777" w:rsidR="00D5405E" w:rsidRPr="00D5405E" w:rsidRDefault="00D5405E" w:rsidP="00D5405E">
      <w:pPr>
        <w:pStyle w:val="ListParagraph"/>
        <w:ind w:left="426"/>
        <w:rPr>
          <w:lang w:val="en-US"/>
        </w:rPr>
      </w:pPr>
      <w:r w:rsidRPr="00D5405E">
        <w:rPr>
          <w:lang w:val="en-US"/>
        </w:rPr>
        <w:t>We see that with this change we get K-anonymity for K=5 (all records belong to a group of at least 5):</w:t>
      </w:r>
    </w:p>
    <w:p w14:paraId="6C4F2C4A" w14:textId="77777777" w:rsidR="00D5405E" w:rsidRDefault="00D5405E" w:rsidP="00D5405E">
      <w:pPr>
        <w:pStyle w:val="ListParagraph"/>
        <w:ind w:left="426"/>
        <w:rPr>
          <w:rStyle w:val="IntenseReference"/>
          <w:b w:val="0"/>
          <w:bCs w:val="0"/>
          <w:smallCaps w:val="0"/>
          <w:color w:val="auto"/>
          <w:spacing w:val="0"/>
          <w:lang w:val="en-US"/>
        </w:rPr>
      </w:pPr>
    </w:p>
    <w:p w14:paraId="0075D6B8" w14:textId="77777777" w:rsidR="00D5405E" w:rsidRDefault="00D5405E" w:rsidP="00D5405E">
      <w:pPr>
        <w:pStyle w:val="ListParagraph"/>
        <w:ind w:left="426"/>
        <w:rPr>
          <w:rStyle w:val="IntenseReference"/>
          <w:b w:val="0"/>
          <w:bCs w:val="0"/>
          <w:smallCaps w:val="0"/>
          <w:color w:val="auto"/>
          <w:spacing w:val="0"/>
          <w:lang w:val="en-US"/>
        </w:rPr>
      </w:pPr>
      <w:r w:rsidRPr="00D5405E">
        <w:rPr>
          <w:rStyle w:val="IntenseReference"/>
          <w:b w:val="0"/>
          <w:bCs w:val="0"/>
          <w:smallCaps w:val="0"/>
          <w:noProof/>
          <w:color w:val="auto"/>
          <w:spacing w:val="0"/>
        </w:rPr>
        <w:drawing>
          <wp:inline distT="0" distB="0" distL="0" distR="0" wp14:anchorId="1D0B036E" wp14:editId="3564BF8F">
            <wp:extent cx="5762625" cy="1020445"/>
            <wp:effectExtent l="0" t="0" r="0" b="0"/>
            <wp:docPr id="1289247728"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5762625" cy="1020445"/>
                    </a:xfrm>
                    <a:prstGeom prst="rect">
                      <a:avLst/>
                    </a:prstGeom>
                    <a:noFill/>
                    <a:ln>
                      <a:noFill/>
                    </a:ln>
                  </pic:spPr>
                </pic:pic>
              </a:graphicData>
            </a:graphic>
          </wp:inline>
        </w:drawing>
      </w:r>
    </w:p>
    <w:p w14:paraId="178345B7" w14:textId="77777777" w:rsidR="00D5405E" w:rsidRDefault="00D5405E"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7A9E5891" wp14:editId="1E04A307">
            <wp:extent cx="3780155" cy="6425565"/>
            <wp:effectExtent l="0" t="0" r="0" b="0"/>
            <wp:docPr id="467519532"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3780155" cy="6425565"/>
                    </a:xfrm>
                    <a:prstGeom prst="rect">
                      <a:avLst/>
                    </a:prstGeom>
                    <a:noFill/>
                  </pic:spPr>
                </pic:pic>
              </a:graphicData>
            </a:graphic>
          </wp:inline>
        </w:drawing>
      </w:r>
    </w:p>
    <w:p w14:paraId="48A315B3" w14:textId="77777777" w:rsidR="00D5405E" w:rsidRDefault="00D5405E" w:rsidP="00D5405E">
      <w:pPr>
        <w:pStyle w:val="ListParagraph"/>
        <w:ind w:left="426"/>
        <w:rPr>
          <w:rStyle w:val="IntenseReference"/>
          <w:b w:val="0"/>
          <w:bCs w:val="0"/>
          <w:smallCaps w:val="0"/>
          <w:color w:val="auto"/>
          <w:spacing w:val="0"/>
          <w:lang w:val="en-US"/>
        </w:rPr>
      </w:pPr>
    </w:p>
    <w:p w14:paraId="7E6C8C42" w14:textId="77777777" w:rsidR="00D5405E" w:rsidRPr="00D5405E" w:rsidRDefault="00D5405E" w:rsidP="00D5405E">
      <w:pPr>
        <w:pStyle w:val="ListParagraph"/>
        <w:ind w:left="426"/>
        <w:rPr>
          <w:lang w:val="en-US"/>
        </w:rPr>
      </w:pPr>
      <w:r w:rsidRPr="00D5405E">
        <w:rPr>
          <w:lang w:val="en-US"/>
        </w:rPr>
        <w:t>At this point the anonymization manager should decide whether a K=5 level for K-anonymity is sufficient, or whether more intensive clustering or generalization is needed. These questions are usually based on the level of risk that can be assumed, the size of the set, or the usefulness of the resulting data, among other criteria to be assessed and which are defined as requirements in the initial stages of process design.</w:t>
      </w:r>
    </w:p>
    <w:p w14:paraId="12E71037" w14:textId="77777777" w:rsidR="00D5405E" w:rsidRDefault="00D5405E" w:rsidP="00D5405E">
      <w:pPr>
        <w:pStyle w:val="ListParagraph"/>
        <w:ind w:left="426"/>
        <w:rPr>
          <w:rStyle w:val="IntenseReference"/>
          <w:b w:val="0"/>
          <w:bCs w:val="0"/>
          <w:smallCaps w:val="0"/>
          <w:color w:val="auto"/>
          <w:spacing w:val="0"/>
          <w:lang w:val="en-US"/>
        </w:rPr>
      </w:pPr>
    </w:p>
    <w:p w14:paraId="7105A09A" w14:textId="77777777" w:rsidR="00D5405E" w:rsidRPr="00D5405E" w:rsidRDefault="00D5405E" w:rsidP="00D5405E">
      <w:pPr>
        <w:pStyle w:val="ApartadoNivel2"/>
        <w:rPr>
          <w:lang w:val="en-US"/>
        </w:rPr>
      </w:pPr>
      <w:bookmarkStart w:id="55" w:name="_Toc192779508"/>
      <w:bookmarkStart w:id="56" w:name="_Toc193380433"/>
      <w:r w:rsidRPr="00D5405E">
        <w:rPr>
          <w:lang w:val="en-US"/>
        </w:rPr>
        <w:lastRenderedPageBreak/>
        <w:t>Variable filtering</w:t>
      </w:r>
      <w:bookmarkEnd w:id="55"/>
      <w:bookmarkEnd w:id="56"/>
    </w:p>
    <w:p w14:paraId="369EB064" w14:textId="77777777" w:rsidR="00D5405E" w:rsidRDefault="00D5405E" w:rsidP="00D5405E">
      <w:pPr>
        <w:pStyle w:val="ListParagraph"/>
        <w:ind w:left="284"/>
        <w:rPr>
          <w:lang w:val="en-US"/>
        </w:rPr>
      </w:pPr>
    </w:p>
    <w:p w14:paraId="7FEF1C18" w14:textId="6A360D07" w:rsidR="00D5405E" w:rsidRPr="00D5405E" w:rsidRDefault="00D5405E" w:rsidP="00D5405E">
      <w:pPr>
        <w:pStyle w:val="ListParagraph"/>
        <w:ind w:left="284"/>
        <w:rPr>
          <w:lang w:val="en-US"/>
        </w:rPr>
      </w:pPr>
      <w:r w:rsidRPr="00D5405E">
        <w:rPr>
          <w:lang w:val="en-US"/>
        </w:rPr>
        <w:t xml:space="preserve">One possibility, given the limitation implied by including the postal code when increasing the level of Anonymity-K above K=5, is to discard this variable. As we will see, this decision </w:t>
      </w:r>
      <w:r w:rsidRPr="00D5405E">
        <w:rPr>
          <w:b/>
          <w:bCs/>
          <w:lang w:val="en-US"/>
        </w:rPr>
        <w:t>implies a significant reduction of the utility of the set</w:t>
      </w:r>
      <w:r w:rsidRPr="00D5405E">
        <w:rPr>
          <w:lang w:val="en-US"/>
        </w:rPr>
        <w:t xml:space="preserve"> if the use case requires analysing the geographic distribution, so it is a decision that will depend on the purpose of the analysis.</w:t>
      </w:r>
    </w:p>
    <w:p w14:paraId="1315B125" w14:textId="77777777" w:rsidR="00D5405E" w:rsidRDefault="00D5405E" w:rsidP="00D5405E">
      <w:pPr>
        <w:pStyle w:val="ListParagraph"/>
        <w:ind w:left="284"/>
        <w:rPr>
          <w:lang w:val="en-US"/>
        </w:rPr>
      </w:pPr>
      <w:r w:rsidRPr="00D5405E">
        <w:rPr>
          <w:lang w:val="en-US"/>
        </w:rPr>
        <w:t>In this example we will test the level of anonymization that could be achieved by simply discarding the variable and keeping the rest of the transformations for the remaining:</w:t>
      </w:r>
    </w:p>
    <w:p w14:paraId="7098EFFF" w14:textId="77777777" w:rsidR="00D5405E" w:rsidRDefault="00D5405E" w:rsidP="00D5405E">
      <w:pPr>
        <w:pStyle w:val="ListParagraph"/>
        <w:ind w:left="284"/>
        <w:rPr>
          <w:lang w:val="en-US"/>
        </w:rPr>
      </w:pPr>
    </w:p>
    <w:p w14:paraId="37D3E015" w14:textId="17B3E70B" w:rsidR="00D5405E" w:rsidRDefault="00D5405E" w:rsidP="00D5405E">
      <w:pPr>
        <w:pStyle w:val="ListParagraph"/>
        <w:ind w:left="284"/>
        <w:rPr>
          <w:lang w:val="en-US"/>
        </w:rPr>
      </w:pPr>
      <w:r w:rsidRPr="00D5405E">
        <w:rPr>
          <w:noProof/>
        </w:rPr>
        <w:drawing>
          <wp:inline distT="0" distB="0" distL="0" distR="0" wp14:anchorId="07243BB8" wp14:editId="26153C38">
            <wp:extent cx="5762625" cy="542290"/>
            <wp:effectExtent l="0" t="0" r="9525" b="0"/>
            <wp:docPr id="1281281729"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5762625" cy="542290"/>
                    </a:xfrm>
                    <a:prstGeom prst="rect">
                      <a:avLst/>
                    </a:prstGeom>
                    <a:noFill/>
                    <a:ln>
                      <a:noFill/>
                    </a:ln>
                  </pic:spPr>
                </pic:pic>
              </a:graphicData>
            </a:graphic>
          </wp:inline>
        </w:drawing>
      </w:r>
    </w:p>
    <w:p w14:paraId="5AC6400E" w14:textId="77777777" w:rsidR="00D5405E" w:rsidRDefault="00D5405E" w:rsidP="00D5405E">
      <w:pPr>
        <w:pStyle w:val="ListParagraph"/>
        <w:ind w:left="284"/>
        <w:rPr>
          <w:lang w:val="en-US"/>
        </w:rPr>
      </w:pPr>
    </w:p>
    <w:p w14:paraId="0B1EF803" w14:textId="77777777" w:rsidR="00D5405E" w:rsidRPr="00D5405E" w:rsidRDefault="00D5405E" w:rsidP="00D5405E">
      <w:pPr>
        <w:pStyle w:val="ListParagraph"/>
        <w:ind w:left="284"/>
        <w:rPr>
          <w:lang w:val="en-US"/>
        </w:rPr>
      </w:pPr>
    </w:p>
    <w:p w14:paraId="53DD1AE9" w14:textId="77777777" w:rsidR="00D5405E" w:rsidRDefault="00D5405E"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06154564" wp14:editId="48668F86">
            <wp:extent cx="3200400" cy="1731645"/>
            <wp:effectExtent l="0" t="0" r="0" b="1905"/>
            <wp:docPr id="1913428011"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3200400" cy="1731645"/>
                    </a:xfrm>
                    <a:prstGeom prst="rect">
                      <a:avLst/>
                    </a:prstGeom>
                    <a:noFill/>
                  </pic:spPr>
                </pic:pic>
              </a:graphicData>
            </a:graphic>
          </wp:inline>
        </w:drawing>
      </w:r>
    </w:p>
    <w:p w14:paraId="10F4DB56" w14:textId="77777777" w:rsidR="00D5405E" w:rsidRDefault="00D5405E" w:rsidP="00D5405E">
      <w:pPr>
        <w:pStyle w:val="ListParagraph"/>
        <w:ind w:left="426"/>
        <w:rPr>
          <w:rStyle w:val="IntenseReference"/>
          <w:b w:val="0"/>
          <w:bCs w:val="0"/>
          <w:smallCaps w:val="0"/>
          <w:color w:val="auto"/>
          <w:spacing w:val="0"/>
          <w:lang w:val="en-US"/>
        </w:rPr>
      </w:pPr>
    </w:p>
    <w:p w14:paraId="29784D2A" w14:textId="77777777" w:rsidR="00707828" w:rsidRPr="00707828" w:rsidRDefault="00707828" w:rsidP="00707828">
      <w:pPr>
        <w:pStyle w:val="ListParagraph"/>
        <w:ind w:left="426"/>
        <w:rPr>
          <w:lang w:val="en-US"/>
        </w:rPr>
      </w:pPr>
      <w:r w:rsidRPr="00707828">
        <w:rPr>
          <w:lang w:val="en-US"/>
        </w:rPr>
        <w:t>We redefine the search query without taking into account the postal code, since it no longer exists:</w:t>
      </w:r>
    </w:p>
    <w:p w14:paraId="7C7A98A2" w14:textId="77777777" w:rsidR="00707828" w:rsidRDefault="00707828" w:rsidP="00D5405E">
      <w:pPr>
        <w:pStyle w:val="ListParagraph"/>
        <w:ind w:left="426"/>
        <w:rPr>
          <w:rStyle w:val="IntenseReference"/>
          <w:b w:val="0"/>
          <w:bCs w:val="0"/>
          <w:smallCaps w:val="0"/>
          <w:color w:val="auto"/>
          <w:spacing w:val="0"/>
          <w:lang w:val="en-US"/>
        </w:rPr>
      </w:pPr>
    </w:p>
    <w:p w14:paraId="68E0A32C" w14:textId="77777777"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6F584356" wp14:editId="00D89F1D">
            <wp:extent cx="5762625" cy="723265"/>
            <wp:effectExtent l="0" t="0" r="9525" b="635"/>
            <wp:docPr id="1520226102"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5762625" cy="723265"/>
                    </a:xfrm>
                    <a:prstGeom prst="rect">
                      <a:avLst/>
                    </a:prstGeom>
                    <a:noFill/>
                    <a:ln>
                      <a:noFill/>
                    </a:ln>
                  </pic:spPr>
                </pic:pic>
              </a:graphicData>
            </a:graphic>
          </wp:inline>
        </w:drawing>
      </w:r>
    </w:p>
    <w:p w14:paraId="23645515" w14:textId="77777777" w:rsidR="00707828" w:rsidRDefault="00707828" w:rsidP="00D5405E">
      <w:pPr>
        <w:pStyle w:val="ListParagraph"/>
        <w:ind w:left="426"/>
        <w:rPr>
          <w:rStyle w:val="IntenseReference"/>
          <w:b w:val="0"/>
          <w:bCs w:val="0"/>
          <w:smallCaps w:val="0"/>
          <w:color w:val="auto"/>
          <w:spacing w:val="0"/>
          <w:lang w:val="en-US"/>
        </w:rPr>
      </w:pPr>
    </w:p>
    <w:p w14:paraId="7E0492B7" w14:textId="77777777" w:rsidR="00707828" w:rsidRPr="00707828" w:rsidRDefault="00707828" w:rsidP="00707828">
      <w:pPr>
        <w:pStyle w:val="ListParagraph"/>
        <w:ind w:left="426"/>
        <w:rPr>
          <w:lang w:val="en-US"/>
        </w:rPr>
      </w:pPr>
      <w:r w:rsidRPr="00707828">
        <w:rPr>
          <w:lang w:val="en-US"/>
        </w:rPr>
        <w:t>If we test with progressive levels of K, we can check that we improve the K-anonymity up to the level of K=11 (all examples belong to a group of at least 11 records):</w:t>
      </w:r>
    </w:p>
    <w:p w14:paraId="5C56E02D" w14:textId="77777777" w:rsidR="00707828" w:rsidRDefault="00707828" w:rsidP="00D5405E">
      <w:pPr>
        <w:pStyle w:val="ListParagraph"/>
        <w:ind w:left="426"/>
        <w:rPr>
          <w:rStyle w:val="IntenseReference"/>
          <w:b w:val="0"/>
          <w:bCs w:val="0"/>
          <w:smallCaps w:val="0"/>
          <w:color w:val="auto"/>
          <w:spacing w:val="0"/>
          <w:lang w:val="en-US"/>
        </w:rPr>
      </w:pPr>
    </w:p>
    <w:p w14:paraId="6D06D93E" w14:textId="77777777"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050FAA2E" wp14:editId="79AA6D7D">
            <wp:extent cx="5762625" cy="361315"/>
            <wp:effectExtent l="0" t="0" r="9525" b="635"/>
            <wp:docPr id="409097101"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5762625" cy="361315"/>
                    </a:xfrm>
                    <a:prstGeom prst="rect">
                      <a:avLst/>
                    </a:prstGeom>
                    <a:noFill/>
                    <a:ln>
                      <a:noFill/>
                    </a:ln>
                  </pic:spPr>
                </pic:pic>
              </a:graphicData>
            </a:graphic>
          </wp:inline>
        </w:drawing>
      </w:r>
    </w:p>
    <w:p w14:paraId="4EB0CCE3" w14:textId="77777777" w:rsidR="00707828" w:rsidRDefault="00707828" w:rsidP="00D5405E">
      <w:pPr>
        <w:pStyle w:val="ListParagraph"/>
        <w:ind w:left="426"/>
        <w:rPr>
          <w:rStyle w:val="IntenseReference"/>
          <w:b w:val="0"/>
          <w:bCs w:val="0"/>
          <w:smallCaps w:val="0"/>
          <w:color w:val="auto"/>
          <w:spacing w:val="0"/>
          <w:lang w:val="en-US"/>
        </w:rPr>
      </w:pPr>
    </w:p>
    <w:p w14:paraId="1B3F5086" w14:textId="77777777" w:rsidR="00707828" w:rsidRPr="00707828" w:rsidRDefault="00707828" w:rsidP="00707828">
      <w:pPr>
        <w:pStyle w:val="ListParagraph"/>
        <w:ind w:left="426"/>
        <w:rPr>
          <w:lang w:val="en-US"/>
        </w:rPr>
      </w:pPr>
      <w:r w:rsidRPr="00707828">
        <w:rPr>
          <w:lang w:val="en-US"/>
        </w:rPr>
        <w:t>Although for K=12 we found two groups of 11 records that would not comply with:</w:t>
      </w:r>
    </w:p>
    <w:p w14:paraId="23DBDDB8" w14:textId="77777777" w:rsidR="00707828" w:rsidRDefault="00707828" w:rsidP="00D5405E">
      <w:pPr>
        <w:pStyle w:val="ListParagraph"/>
        <w:ind w:left="426"/>
        <w:rPr>
          <w:rStyle w:val="IntenseReference"/>
          <w:b w:val="0"/>
          <w:bCs w:val="0"/>
          <w:smallCaps w:val="0"/>
          <w:color w:val="auto"/>
          <w:spacing w:val="0"/>
          <w:lang w:val="en-US"/>
        </w:rPr>
      </w:pPr>
    </w:p>
    <w:p w14:paraId="38A0622C" w14:textId="77777777"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2308125F" wp14:editId="03BB69F1">
            <wp:extent cx="5762625" cy="180975"/>
            <wp:effectExtent l="0" t="0" r="9525" b="9525"/>
            <wp:docPr id="828703891"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5762625" cy="180975"/>
                    </a:xfrm>
                    <a:prstGeom prst="rect">
                      <a:avLst/>
                    </a:prstGeom>
                    <a:noFill/>
                    <a:ln>
                      <a:noFill/>
                    </a:ln>
                  </pic:spPr>
                </pic:pic>
              </a:graphicData>
            </a:graphic>
          </wp:inline>
        </w:drawing>
      </w:r>
    </w:p>
    <w:p w14:paraId="5099EBB4" w14:textId="77777777" w:rsidR="00707828" w:rsidRDefault="00707828" w:rsidP="00D5405E">
      <w:pPr>
        <w:pStyle w:val="ListParagraph"/>
        <w:ind w:left="426"/>
        <w:rPr>
          <w:rStyle w:val="IntenseReference"/>
          <w:b w:val="0"/>
          <w:bCs w:val="0"/>
          <w:smallCaps w:val="0"/>
          <w:color w:val="auto"/>
          <w:spacing w:val="0"/>
          <w:lang w:val="en-US"/>
        </w:rPr>
      </w:pPr>
    </w:p>
    <w:p w14:paraId="61DD7917" w14:textId="77777777" w:rsidR="00707828" w:rsidRDefault="0070782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2220D424" wp14:editId="570C33FC">
            <wp:extent cx="3108960" cy="6236970"/>
            <wp:effectExtent l="0" t="0" r="0" b="0"/>
            <wp:docPr id="781424210"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3108960" cy="6236970"/>
                    </a:xfrm>
                    <a:prstGeom prst="rect">
                      <a:avLst/>
                    </a:prstGeom>
                    <a:noFill/>
                  </pic:spPr>
                </pic:pic>
              </a:graphicData>
            </a:graphic>
          </wp:inline>
        </w:drawing>
      </w:r>
    </w:p>
    <w:p w14:paraId="7D0D9AFC" w14:textId="77777777" w:rsidR="00707828" w:rsidRDefault="00707828" w:rsidP="00D5405E">
      <w:pPr>
        <w:pStyle w:val="ListParagraph"/>
        <w:ind w:left="426"/>
        <w:rPr>
          <w:rStyle w:val="IntenseReference"/>
          <w:b w:val="0"/>
          <w:bCs w:val="0"/>
          <w:smallCaps w:val="0"/>
          <w:color w:val="auto"/>
          <w:spacing w:val="0"/>
          <w:lang w:val="en-US"/>
        </w:rPr>
      </w:pPr>
    </w:p>
    <w:p w14:paraId="563FAE57" w14:textId="77777777" w:rsidR="00707828" w:rsidRPr="00707828" w:rsidRDefault="00707828" w:rsidP="00707828">
      <w:pPr>
        <w:pStyle w:val="ApartadoNivel2"/>
        <w:rPr>
          <w:lang w:val="en-US"/>
        </w:rPr>
      </w:pPr>
      <w:bookmarkStart w:id="57" w:name="_Toc192779509"/>
      <w:bookmarkStart w:id="58" w:name="_Toc193380434"/>
      <w:r w:rsidRPr="00707828">
        <w:rPr>
          <w:lang w:val="en-US"/>
        </w:rPr>
        <w:t>Encryption and pseudonymization</w:t>
      </w:r>
      <w:bookmarkEnd w:id="57"/>
      <w:bookmarkEnd w:id="58"/>
    </w:p>
    <w:p w14:paraId="3DB3E4FF" w14:textId="77777777" w:rsidR="00707828" w:rsidRDefault="00707828" w:rsidP="00707828">
      <w:pPr>
        <w:pStyle w:val="ListParagraph"/>
        <w:ind w:left="284"/>
        <w:rPr>
          <w:lang w:val="en-US"/>
        </w:rPr>
      </w:pPr>
    </w:p>
    <w:p w14:paraId="64101B3E" w14:textId="792C9097" w:rsidR="00707828" w:rsidRPr="00707828" w:rsidRDefault="00707828" w:rsidP="00707828">
      <w:pPr>
        <w:pStyle w:val="ListParagraph"/>
        <w:ind w:left="284"/>
        <w:rPr>
          <w:lang w:val="en-US"/>
        </w:rPr>
      </w:pPr>
      <w:r w:rsidRPr="00707828">
        <w:rPr>
          <w:lang w:val="en-US"/>
        </w:rPr>
        <w:t xml:space="preserve">So far, we have approached the anonymization problem from the application of K-anonymity, </w:t>
      </w:r>
      <w:r w:rsidRPr="00707828">
        <w:rPr>
          <w:b/>
          <w:bCs/>
          <w:lang w:val="en-US"/>
        </w:rPr>
        <w:t>achieving different levels of K depending on the degree of generalization applied</w:t>
      </w:r>
      <w:r w:rsidRPr="00707828">
        <w:rPr>
          <w:lang w:val="en-US"/>
        </w:rPr>
        <w:t>, where the final decision depends on the purpose of the analysis and the desired level of guarantees.</w:t>
      </w:r>
    </w:p>
    <w:p w14:paraId="44423110" w14:textId="707FD3E8" w:rsidR="00707828" w:rsidRPr="00F357C5" w:rsidRDefault="00707828" w:rsidP="00F357C5">
      <w:pPr>
        <w:pStyle w:val="ListParagraph"/>
        <w:ind w:left="284"/>
        <w:rPr>
          <w:lang w:val="en-US"/>
        </w:rPr>
      </w:pPr>
      <w:r w:rsidRPr="00707828">
        <w:rPr>
          <w:lang w:val="en-US"/>
        </w:rPr>
        <w:t xml:space="preserve">However, we have not addressed </w:t>
      </w:r>
      <w:r w:rsidRPr="00707828">
        <w:rPr>
          <w:b/>
          <w:bCs/>
          <w:lang w:val="en-US"/>
        </w:rPr>
        <w:t>the risk of re-identification that exists when sharing each individual's credit card number</w:t>
      </w:r>
      <w:r w:rsidRPr="00707828">
        <w:rPr>
          <w:lang w:val="en-US"/>
        </w:rPr>
        <w:t xml:space="preserve">. We could generalize the numbers, but by the nature of the </w:t>
      </w:r>
      <w:r w:rsidRPr="00707828">
        <w:rPr>
          <w:lang w:val="en-US"/>
        </w:rPr>
        <w:lastRenderedPageBreak/>
        <w:t>variable (unique identifier) it makes more sense to obfuscate its values to reduce the associated risks.</w:t>
      </w:r>
    </w:p>
    <w:p w14:paraId="6B945185" w14:textId="77777777" w:rsidR="00707828" w:rsidRPr="00707828" w:rsidRDefault="00707828" w:rsidP="00707828">
      <w:pPr>
        <w:pStyle w:val="ApartadoNivel3"/>
        <w:ind w:left="284" w:hanging="57"/>
        <w:rPr>
          <w:lang w:val="en-US"/>
        </w:rPr>
      </w:pPr>
      <w:bookmarkStart w:id="59" w:name="_Toc192779510"/>
      <w:bookmarkStart w:id="60" w:name="_Toc193380435"/>
      <w:r w:rsidRPr="00707828">
        <w:rPr>
          <w:lang w:val="en-US"/>
        </w:rPr>
        <w:t>SHA256 encryption</w:t>
      </w:r>
      <w:bookmarkEnd w:id="59"/>
      <w:bookmarkEnd w:id="60"/>
    </w:p>
    <w:p w14:paraId="5748E078" w14:textId="77777777" w:rsidR="00707828" w:rsidRDefault="00707828" w:rsidP="00707828">
      <w:pPr>
        <w:pStyle w:val="ListParagraph"/>
        <w:ind w:left="426"/>
        <w:rPr>
          <w:lang w:val="en-US"/>
        </w:rPr>
      </w:pPr>
    </w:p>
    <w:p w14:paraId="34085A65" w14:textId="42307016" w:rsidR="00707828" w:rsidRDefault="00707828" w:rsidP="00707828">
      <w:pPr>
        <w:pStyle w:val="ListParagraph"/>
        <w:ind w:left="426"/>
        <w:rPr>
          <w:lang w:val="en-US"/>
        </w:rPr>
      </w:pPr>
      <w:r w:rsidRPr="00707828">
        <w:rPr>
          <w:lang w:val="en-US"/>
        </w:rPr>
        <w:t>As mentioned above, the SHA256 cipher is a common technique for encryption based on</w:t>
      </w:r>
      <w:r w:rsidRPr="00707828">
        <w:rPr>
          <w:rStyle w:val="EstilodeenlacesCar"/>
          <w:lang w:val="en-US"/>
        </w:rPr>
        <w:t xml:space="preserve"> </w:t>
      </w:r>
      <w:hyperlink r:id="rId120" w:history="1">
        <w:r w:rsidRPr="00707828">
          <w:rPr>
            <w:rStyle w:val="EstilodeenlacesCar"/>
            <w:lang w:val="en-US"/>
          </w:rPr>
          <w:t>RSA</w:t>
        </w:r>
      </w:hyperlink>
      <w:r w:rsidRPr="00707828">
        <w:rPr>
          <w:lang w:val="en-US"/>
        </w:rPr>
        <w:t xml:space="preserve">. Its implementation using the Python </w:t>
      </w:r>
      <w:hyperlink r:id="rId121" w:anchor="hash-algorithms" w:history="1">
        <w:proofErr w:type="spellStart"/>
        <w:r w:rsidRPr="00707828">
          <w:rPr>
            <w:rStyle w:val="EstilodeenlacesCar"/>
            <w:lang w:val="en-US"/>
          </w:rPr>
          <w:t>hashlib</w:t>
        </w:r>
        <w:proofErr w:type="spellEnd"/>
      </w:hyperlink>
      <w:r w:rsidRPr="00707828">
        <w:rPr>
          <w:rStyle w:val="EstilodeenlacesCar"/>
          <w:lang w:val="en-US"/>
        </w:rPr>
        <w:t xml:space="preserve"> </w:t>
      </w:r>
      <w:r w:rsidRPr="00707828">
        <w:rPr>
          <w:lang w:val="en-US"/>
        </w:rPr>
        <w:t>library is very simple:</w:t>
      </w:r>
    </w:p>
    <w:p w14:paraId="40F1E663" w14:textId="77777777" w:rsidR="00707828" w:rsidRDefault="00707828" w:rsidP="00707828">
      <w:pPr>
        <w:pStyle w:val="ListParagraph"/>
        <w:ind w:left="426"/>
        <w:rPr>
          <w:lang w:val="en-US"/>
        </w:rPr>
      </w:pPr>
    </w:p>
    <w:p w14:paraId="3D912949" w14:textId="5CD7346D" w:rsidR="00707828" w:rsidRDefault="00707828" w:rsidP="00707828">
      <w:pPr>
        <w:pStyle w:val="ListParagraph"/>
        <w:ind w:left="426"/>
        <w:rPr>
          <w:lang w:val="en-US"/>
        </w:rPr>
      </w:pPr>
      <w:r w:rsidRPr="00707828">
        <w:rPr>
          <w:noProof/>
        </w:rPr>
        <w:drawing>
          <wp:inline distT="0" distB="0" distL="0" distR="0" wp14:anchorId="6CE73F07" wp14:editId="6A65C22D">
            <wp:extent cx="5762625" cy="903605"/>
            <wp:effectExtent l="0" t="0" r="9525" b="0"/>
            <wp:docPr id="146279163"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5762625" cy="903605"/>
                    </a:xfrm>
                    <a:prstGeom prst="rect">
                      <a:avLst/>
                    </a:prstGeom>
                    <a:noFill/>
                    <a:ln>
                      <a:noFill/>
                    </a:ln>
                  </pic:spPr>
                </pic:pic>
              </a:graphicData>
            </a:graphic>
          </wp:inline>
        </w:drawing>
      </w:r>
    </w:p>
    <w:p w14:paraId="60A24C98" w14:textId="77777777" w:rsidR="00707828" w:rsidRDefault="00707828" w:rsidP="00707828">
      <w:pPr>
        <w:pStyle w:val="ListParagraph"/>
        <w:ind w:left="426"/>
        <w:rPr>
          <w:lang w:val="en-US"/>
        </w:rPr>
      </w:pPr>
    </w:p>
    <w:p w14:paraId="275BEF85" w14:textId="77777777" w:rsidR="00707828" w:rsidRPr="00707828" w:rsidRDefault="00707828" w:rsidP="00707828">
      <w:pPr>
        <w:pStyle w:val="ListParagraph"/>
        <w:ind w:left="426"/>
        <w:rPr>
          <w:lang w:val="en-US"/>
        </w:rPr>
      </w:pPr>
    </w:p>
    <w:p w14:paraId="3FD0B105" w14:textId="77777777" w:rsidR="00707828" w:rsidRDefault="0070782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6695D585" wp14:editId="1A785EE7">
            <wp:extent cx="3828415" cy="1853565"/>
            <wp:effectExtent l="0" t="0" r="635" b="0"/>
            <wp:docPr id="1080157016"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3828415" cy="1853565"/>
                    </a:xfrm>
                    <a:prstGeom prst="rect">
                      <a:avLst/>
                    </a:prstGeom>
                    <a:noFill/>
                  </pic:spPr>
                </pic:pic>
              </a:graphicData>
            </a:graphic>
          </wp:inline>
        </w:drawing>
      </w:r>
    </w:p>
    <w:p w14:paraId="2EC7DE8D" w14:textId="77777777" w:rsidR="00707828" w:rsidRDefault="00707828" w:rsidP="00D5405E">
      <w:pPr>
        <w:pStyle w:val="ListParagraph"/>
        <w:ind w:left="426"/>
        <w:rPr>
          <w:rStyle w:val="IntenseReference"/>
          <w:b w:val="0"/>
          <w:bCs w:val="0"/>
          <w:smallCaps w:val="0"/>
          <w:color w:val="auto"/>
          <w:spacing w:val="0"/>
          <w:lang w:val="en-US"/>
        </w:rPr>
      </w:pPr>
    </w:p>
    <w:p w14:paraId="5D151CC1" w14:textId="3F4ED696" w:rsidR="00707828" w:rsidRDefault="00707828" w:rsidP="00F357C5">
      <w:pPr>
        <w:pStyle w:val="ListParagraph"/>
        <w:ind w:left="426"/>
        <w:rPr>
          <w:lang w:val="en-US"/>
        </w:rPr>
      </w:pPr>
      <w:r w:rsidRPr="00707828">
        <w:rPr>
          <w:lang w:val="en-US"/>
        </w:rPr>
        <w:t xml:space="preserve">This algorithm is deterministic, i.e. it </w:t>
      </w:r>
      <w:r w:rsidRPr="00707828">
        <w:rPr>
          <w:b/>
          <w:bCs/>
          <w:lang w:val="en-US"/>
        </w:rPr>
        <w:t>always returns the same hash value for the same input values</w:t>
      </w:r>
      <w:r w:rsidRPr="00707828">
        <w:rPr>
          <w:lang w:val="en-US"/>
        </w:rPr>
        <w:t xml:space="preserve">. This is advantageous when it comes to decryption, but it is also </w:t>
      </w:r>
      <w:hyperlink r:id="rId124" w:anchor="key-derivation" w:history="1">
        <w:r w:rsidRPr="00707828">
          <w:rPr>
            <w:rStyle w:val="EstilodeenlacesCar"/>
            <w:lang w:val="en-US"/>
          </w:rPr>
          <w:t>vulnerable to brute force attacks</w:t>
        </w:r>
      </w:hyperlink>
      <w:r w:rsidRPr="00707828">
        <w:rPr>
          <w:rStyle w:val="EstilodeenlacesCar"/>
          <w:lang w:val="en-US"/>
        </w:rPr>
        <w:t>,</w:t>
      </w:r>
      <w:r w:rsidRPr="00707828">
        <w:rPr>
          <w:lang w:val="en-US"/>
        </w:rPr>
        <w:t xml:space="preserve"> e.g., if we check the ciphers generated in two different calls, we see that it returns the length of the set (they are all the same).</w:t>
      </w:r>
    </w:p>
    <w:p w14:paraId="2C52CF7D" w14:textId="77777777" w:rsidR="00F357C5" w:rsidRPr="00F357C5" w:rsidRDefault="00F357C5" w:rsidP="00F357C5">
      <w:pPr>
        <w:pStyle w:val="ListParagraph"/>
        <w:ind w:left="426"/>
        <w:rPr>
          <w:lang w:val="en-US"/>
        </w:rPr>
      </w:pPr>
    </w:p>
    <w:p w14:paraId="1B8F8EAD" w14:textId="149AEAC6" w:rsidR="00707828" w:rsidRPr="00F357C5" w:rsidRDefault="00707828" w:rsidP="00F357C5">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047914F1" wp14:editId="6E905263">
            <wp:extent cx="5762625" cy="467995"/>
            <wp:effectExtent l="0" t="0" r="9525" b="0"/>
            <wp:docPr id="497439171"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5762625" cy="467995"/>
                    </a:xfrm>
                    <a:prstGeom prst="rect">
                      <a:avLst/>
                    </a:prstGeom>
                    <a:noFill/>
                    <a:ln>
                      <a:noFill/>
                    </a:ln>
                  </pic:spPr>
                </pic:pic>
              </a:graphicData>
            </a:graphic>
          </wp:inline>
        </w:drawing>
      </w:r>
    </w:p>
    <w:p w14:paraId="32DA9826" w14:textId="77777777" w:rsidR="00707828" w:rsidRPr="00707828" w:rsidRDefault="00707828" w:rsidP="00707828">
      <w:pPr>
        <w:pStyle w:val="ApartadoNivel3"/>
        <w:rPr>
          <w:lang w:val="en-US"/>
        </w:rPr>
      </w:pPr>
      <w:bookmarkStart w:id="61" w:name="_Toc192779511"/>
      <w:bookmarkStart w:id="62" w:name="_Toc193380436"/>
      <w:r w:rsidRPr="00707828">
        <w:rPr>
          <w:lang w:val="en-US"/>
        </w:rPr>
        <w:t>2 Blake2b encryption</w:t>
      </w:r>
      <w:bookmarkEnd w:id="61"/>
      <w:bookmarkEnd w:id="62"/>
    </w:p>
    <w:p w14:paraId="1929559F" w14:textId="77777777" w:rsidR="00707828" w:rsidRDefault="00707828" w:rsidP="00707828">
      <w:pPr>
        <w:pStyle w:val="ListParagraph"/>
        <w:ind w:left="426"/>
        <w:rPr>
          <w:lang w:val="en-US"/>
        </w:rPr>
      </w:pPr>
    </w:p>
    <w:p w14:paraId="070BB0EA" w14:textId="40DDD461" w:rsidR="00707828" w:rsidRPr="00707828" w:rsidRDefault="00707828" w:rsidP="00707828">
      <w:pPr>
        <w:pStyle w:val="ListParagraph"/>
        <w:ind w:left="426"/>
        <w:rPr>
          <w:lang w:val="en-US"/>
        </w:rPr>
      </w:pPr>
      <w:r w:rsidRPr="00707828">
        <w:rPr>
          <w:lang w:val="en-US"/>
        </w:rPr>
        <w:t xml:space="preserve">The </w:t>
      </w:r>
      <w:hyperlink r:id="rId126" w:history="1">
        <w:r w:rsidRPr="00707828">
          <w:rPr>
            <w:rStyle w:val="EstilodeenlacesCar"/>
            <w:lang w:val="en-US"/>
          </w:rPr>
          <w:t>Blake2b algorithm is an improved version of SHA</w:t>
        </w:r>
      </w:hyperlink>
      <w:r w:rsidRPr="00707828">
        <w:rPr>
          <w:lang w:val="en-US"/>
        </w:rPr>
        <w:t xml:space="preserve">, with similar guarantees, but more efficient and flexible in some </w:t>
      </w:r>
      <w:proofErr w:type="gramStart"/>
      <w:r w:rsidRPr="00707828">
        <w:rPr>
          <w:lang w:val="en-US"/>
        </w:rPr>
        <w:t>aspects</w:t>
      </w:r>
      <w:proofErr w:type="gramEnd"/>
      <w:r w:rsidRPr="00707828">
        <w:rPr>
          <w:lang w:val="en-US"/>
        </w:rPr>
        <w:t xml:space="preserve">. An implementation can be accessed </w:t>
      </w:r>
      <w:hyperlink r:id="rId127" w:anchor="hashlib.blake2b" w:history="1">
        <w:r w:rsidRPr="00707828">
          <w:rPr>
            <w:rStyle w:val="EstilodeenlacesCar"/>
            <w:lang w:val="en-US"/>
          </w:rPr>
          <w:t xml:space="preserve">from the </w:t>
        </w:r>
        <w:proofErr w:type="spellStart"/>
        <w:r w:rsidRPr="00707828">
          <w:rPr>
            <w:rStyle w:val="EstilodeenlacesCar"/>
            <w:lang w:val="en-US"/>
          </w:rPr>
          <w:t>hashlib</w:t>
        </w:r>
        <w:proofErr w:type="spellEnd"/>
        <w:r w:rsidRPr="00707828">
          <w:rPr>
            <w:rStyle w:val="EstilodeenlacesCar"/>
            <w:lang w:val="en-US"/>
          </w:rPr>
          <w:t xml:space="preserve"> library</w:t>
        </w:r>
      </w:hyperlink>
      <w:r w:rsidRPr="00707828">
        <w:rPr>
          <w:lang w:val="en-US"/>
        </w:rPr>
        <w:t>.</w:t>
      </w:r>
    </w:p>
    <w:p w14:paraId="668EC2F1" w14:textId="77777777" w:rsidR="00707828" w:rsidRDefault="00707828" w:rsidP="00707828">
      <w:pPr>
        <w:pStyle w:val="ListParagraph"/>
        <w:ind w:left="426"/>
        <w:rPr>
          <w:lang w:val="en-US"/>
        </w:rPr>
      </w:pPr>
      <w:r w:rsidRPr="00707828">
        <w:rPr>
          <w:lang w:val="en-US"/>
        </w:rPr>
        <w:t>The first thing we are going to define is an auxiliary function to encode a text. The parameters allow us to define the length of the encrypted value in bytes (size), the domain on which it is executed and the salt value (salt).</w:t>
      </w:r>
    </w:p>
    <w:p w14:paraId="7F06BDB9" w14:textId="77777777" w:rsidR="00707828" w:rsidRDefault="00707828" w:rsidP="00707828">
      <w:pPr>
        <w:pStyle w:val="ListParagraph"/>
        <w:ind w:left="426"/>
        <w:rPr>
          <w:lang w:val="en-US"/>
        </w:rPr>
      </w:pPr>
    </w:p>
    <w:p w14:paraId="3CA16E5C" w14:textId="77777777" w:rsidR="00707828" w:rsidRPr="00707828" w:rsidRDefault="00707828" w:rsidP="00707828">
      <w:pPr>
        <w:pStyle w:val="ListParagraph"/>
        <w:ind w:left="426"/>
        <w:rPr>
          <w:lang w:val="en-US"/>
        </w:rPr>
      </w:pPr>
    </w:p>
    <w:p w14:paraId="6DA4F0C6" w14:textId="77777777"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lastRenderedPageBreak/>
        <w:drawing>
          <wp:inline distT="0" distB="0" distL="0" distR="0" wp14:anchorId="3B99ADAE" wp14:editId="03DE25A1">
            <wp:extent cx="5762625" cy="1445895"/>
            <wp:effectExtent l="0" t="0" r="9525" b="1905"/>
            <wp:docPr id="14568141"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5762625" cy="1445895"/>
                    </a:xfrm>
                    <a:prstGeom prst="rect">
                      <a:avLst/>
                    </a:prstGeom>
                    <a:noFill/>
                    <a:ln>
                      <a:noFill/>
                    </a:ln>
                  </pic:spPr>
                </pic:pic>
              </a:graphicData>
            </a:graphic>
          </wp:inline>
        </w:drawing>
      </w:r>
    </w:p>
    <w:p w14:paraId="37FF1660" w14:textId="77777777" w:rsidR="00707828" w:rsidRDefault="00707828" w:rsidP="00D5405E">
      <w:pPr>
        <w:pStyle w:val="ListParagraph"/>
        <w:ind w:left="426"/>
        <w:rPr>
          <w:rStyle w:val="IntenseReference"/>
          <w:b w:val="0"/>
          <w:bCs w:val="0"/>
          <w:smallCaps w:val="0"/>
          <w:color w:val="auto"/>
          <w:spacing w:val="0"/>
          <w:lang w:val="en-US"/>
        </w:rPr>
      </w:pPr>
    </w:p>
    <w:p w14:paraId="0E1A628E" w14:textId="77777777" w:rsidR="00707828" w:rsidRPr="00707828" w:rsidRDefault="00707828" w:rsidP="00707828">
      <w:pPr>
        <w:pStyle w:val="ListParagraph"/>
        <w:ind w:left="426"/>
        <w:rPr>
          <w:lang w:val="en-US"/>
        </w:rPr>
      </w:pPr>
      <w:r w:rsidRPr="00707828">
        <w:rPr>
          <w:lang w:val="en-US"/>
        </w:rPr>
        <w:t>From this function we can define a function that applies this transformation to all the rows of a column of a DataFrame:</w:t>
      </w:r>
    </w:p>
    <w:p w14:paraId="7FC08FD9" w14:textId="77777777" w:rsidR="00707828" w:rsidRDefault="00707828" w:rsidP="00D5405E">
      <w:pPr>
        <w:pStyle w:val="ListParagraph"/>
        <w:ind w:left="426"/>
        <w:rPr>
          <w:rStyle w:val="IntenseReference"/>
          <w:b w:val="0"/>
          <w:bCs w:val="0"/>
          <w:smallCaps w:val="0"/>
          <w:color w:val="auto"/>
          <w:spacing w:val="0"/>
          <w:lang w:val="en-US"/>
        </w:rPr>
      </w:pPr>
    </w:p>
    <w:p w14:paraId="3ADB9FE9" w14:textId="77777777"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2A563F68" wp14:editId="0EAADFE8">
            <wp:extent cx="5762625" cy="723265"/>
            <wp:effectExtent l="0" t="0" r="9525" b="635"/>
            <wp:docPr id="685088198"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5762625" cy="723265"/>
                    </a:xfrm>
                    <a:prstGeom prst="rect">
                      <a:avLst/>
                    </a:prstGeom>
                    <a:noFill/>
                    <a:ln>
                      <a:noFill/>
                    </a:ln>
                  </pic:spPr>
                </pic:pic>
              </a:graphicData>
            </a:graphic>
          </wp:inline>
        </w:drawing>
      </w:r>
    </w:p>
    <w:p w14:paraId="0CE622EC" w14:textId="77777777" w:rsidR="00707828" w:rsidRDefault="00707828" w:rsidP="00D5405E">
      <w:pPr>
        <w:pStyle w:val="ListParagraph"/>
        <w:ind w:left="426"/>
        <w:rPr>
          <w:rStyle w:val="IntenseReference"/>
          <w:b w:val="0"/>
          <w:bCs w:val="0"/>
          <w:smallCaps w:val="0"/>
          <w:color w:val="auto"/>
          <w:spacing w:val="0"/>
          <w:lang w:val="en-US"/>
        </w:rPr>
      </w:pPr>
    </w:p>
    <w:p w14:paraId="09EC0803" w14:textId="77777777" w:rsidR="00707828" w:rsidRPr="00707828" w:rsidRDefault="00707828" w:rsidP="00707828">
      <w:pPr>
        <w:pStyle w:val="ListParagraph"/>
        <w:ind w:left="426"/>
        <w:rPr>
          <w:lang w:val="en-US"/>
        </w:rPr>
      </w:pPr>
      <w:r w:rsidRPr="00707828">
        <w:rPr>
          <w:lang w:val="en-US"/>
        </w:rPr>
        <w:t>We test with the default parameters and size 10 (this size is chosen to improve readability; in real environments it is better to use the maximum length allowed):</w:t>
      </w:r>
    </w:p>
    <w:p w14:paraId="04504B17" w14:textId="77777777" w:rsidR="00707828" w:rsidRDefault="00707828" w:rsidP="00D5405E">
      <w:pPr>
        <w:pStyle w:val="ListParagraph"/>
        <w:ind w:left="426"/>
        <w:rPr>
          <w:rStyle w:val="IntenseReference"/>
          <w:b w:val="0"/>
          <w:bCs w:val="0"/>
          <w:smallCaps w:val="0"/>
          <w:color w:val="auto"/>
          <w:spacing w:val="0"/>
          <w:lang w:val="en-US"/>
        </w:rPr>
      </w:pPr>
    </w:p>
    <w:p w14:paraId="52B4729D" w14:textId="77777777"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5878E002" wp14:editId="6CC9C022">
            <wp:extent cx="5762625" cy="180975"/>
            <wp:effectExtent l="0" t="0" r="9525" b="9525"/>
            <wp:docPr id="853813397"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5762625" cy="180975"/>
                    </a:xfrm>
                    <a:prstGeom prst="rect">
                      <a:avLst/>
                    </a:prstGeom>
                    <a:noFill/>
                    <a:ln>
                      <a:noFill/>
                    </a:ln>
                  </pic:spPr>
                </pic:pic>
              </a:graphicData>
            </a:graphic>
          </wp:inline>
        </w:drawing>
      </w:r>
    </w:p>
    <w:p w14:paraId="7745DE3E" w14:textId="77777777" w:rsidR="00707828" w:rsidRDefault="00707828" w:rsidP="00D5405E">
      <w:pPr>
        <w:pStyle w:val="ListParagraph"/>
        <w:ind w:left="426"/>
        <w:rPr>
          <w:rStyle w:val="IntenseReference"/>
          <w:b w:val="0"/>
          <w:bCs w:val="0"/>
          <w:smallCaps w:val="0"/>
          <w:color w:val="auto"/>
          <w:spacing w:val="0"/>
          <w:lang w:val="en-US"/>
        </w:rPr>
      </w:pPr>
    </w:p>
    <w:p w14:paraId="2959CAE9" w14:textId="77777777" w:rsidR="00707828" w:rsidRDefault="0070782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3610371E" wp14:editId="1F6E3695">
            <wp:extent cx="2908300" cy="1755775"/>
            <wp:effectExtent l="0" t="0" r="6350" b="0"/>
            <wp:docPr id="1744092198"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2908300" cy="1755775"/>
                    </a:xfrm>
                    <a:prstGeom prst="rect">
                      <a:avLst/>
                    </a:prstGeom>
                    <a:noFill/>
                  </pic:spPr>
                </pic:pic>
              </a:graphicData>
            </a:graphic>
          </wp:inline>
        </w:drawing>
      </w:r>
    </w:p>
    <w:p w14:paraId="07EE8ED9" w14:textId="77777777" w:rsidR="00707828" w:rsidRDefault="00707828" w:rsidP="00D5405E">
      <w:pPr>
        <w:pStyle w:val="ListParagraph"/>
        <w:ind w:left="426"/>
        <w:rPr>
          <w:rStyle w:val="IntenseReference"/>
          <w:b w:val="0"/>
          <w:bCs w:val="0"/>
          <w:smallCaps w:val="0"/>
          <w:color w:val="auto"/>
          <w:spacing w:val="0"/>
          <w:lang w:val="en-US"/>
        </w:rPr>
      </w:pPr>
    </w:p>
    <w:p w14:paraId="1713F065" w14:textId="5337E006" w:rsidR="00707828" w:rsidRPr="00F357C5" w:rsidRDefault="00707828" w:rsidP="00F357C5">
      <w:pPr>
        <w:pStyle w:val="ListParagraph"/>
        <w:ind w:left="426"/>
        <w:rPr>
          <w:rStyle w:val="IntenseReference"/>
          <w:b w:val="0"/>
          <w:bCs w:val="0"/>
          <w:smallCaps w:val="0"/>
          <w:color w:val="auto"/>
          <w:spacing w:val="0"/>
          <w:lang w:val="en-US"/>
        </w:rPr>
      </w:pPr>
      <w:r w:rsidRPr="00707828">
        <w:rPr>
          <w:lang w:val="en-US"/>
        </w:rPr>
        <w:t>As with SHA256, this type of configuration is deterministic and therefore vulnerable to brute force attacks. We will now see how to improve the protection of this variable.</w:t>
      </w:r>
    </w:p>
    <w:p w14:paraId="5F2705E5" w14:textId="543603C5" w:rsidR="00707828" w:rsidRPr="00F357C5" w:rsidRDefault="00707828" w:rsidP="00F357C5">
      <w:pPr>
        <w:pStyle w:val="ApartadoNivel3"/>
        <w:spacing w:after="240"/>
        <w:rPr>
          <w:lang w:val="en-US"/>
        </w:rPr>
      </w:pPr>
      <w:bookmarkStart w:id="63" w:name="_Toc192779512"/>
      <w:bookmarkStart w:id="64" w:name="_Toc193380437"/>
      <w:r w:rsidRPr="00707828">
        <w:rPr>
          <w:lang w:val="en-US"/>
        </w:rPr>
        <w:t>Blake2b encryption with domain management</w:t>
      </w:r>
      <w:bookmarkEnd w:id="63"/>
      <w:bookmarkEnd w:id="64"/>
    </w:p>
    <w:p w14:paraId="0700B312" w14:textId="6F27A663" w:rsidR="00707828" w:rsidRDefault="00707828" w:rsidP="00707828">
      <w:pPr>
        <w:pStyle w:val="ListParagraph"/>
        <w:ind w:left="426"/>
        <w:rPr>
          <w:lang w:val="en-US"/>
        </w:rPr>
      </w:pPr>
      <w:r w:rsidRPr="00707828">
        <w:rPr>
          <w:lang w:val="en-US"/>
        </w:rPr>
        <w:t>One of the options allowed by this algorithm is the definition of a domain, which prevents the generation of two equal encrypted values in two different contexts for the same value, making it more complex to perform linkability attacks on datasets generated from the same data and sharing the same encryption mechanism. In this case, we define the domain 'APP1', as an example of a name for a possible application:</w:t>
      </w:r>
    </w:p>
    <w:p w14:paraId="3D3C75AE" w14:textId="77777777" w:rsidR="00707828" w:rsidRDefault="00707828" w:rsidP="00707828">
      <w:pPr>
        <w:pStyle w:val="ListParagraph"/>
        <w:ind w:left="426"/>
        <w:rPr>
          <w:lang w:val="en-US"/>
        </w:rPr>
      </w:pPr>
    </w:p>
    <w:p w14:paraId="3F3451AC" w14:textId="77777777" w:rsidR="00707828" w:rsidRPr="00707828" w:rsidRDefault="00707828" w:rsidP="00707828">
      <w:pPr>
        <w:pStyle w:val="ListParagraph"/>
        <w:ind w:left="426"/>
        <w:rPr>
          <w:lang w:val="en-US"/>
        </w:rPr>
      </w:pPr>
    </w:p>
    <w:p w14:paraId="7EF63854" w14:textId="026BC77F"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lastRenderedPageBreak/>
        <w:drawing>
          <wp:inline distT="0" distB="0" distL="0" distR="0" wp14:anchorId="61C1B42B" wp14:editId="31A0D72E">
            <wp:extent cx="5762625" cy="180975"/>
            <wp:effectExtent l="0" t="0" r="0" b="9525"/>
            <wp:docPr id="68083781"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5762625" cy="180975"/>
                    </a:xfrm>
                    <a:prstGeom prst="rect">
                      <a:avLst/>
                    </a:prstGeom>
                    <a:noFill/>
                    <a:ln>
                      <a:noFill/>
                    </a:ln>
                  </pic:spPr>
                </pic:pic>
              </a:graphicData>
            </a:graphic>
          </wp:inline>
        </w:drawing>
      </w:r>
    </w:p>
    <w:p w14:paraId="1D08C5F0" w14:textId="77777777" w:rsidR="00707828" w:rsidRDefault="00707828" w:rsidP="00D5405E">
      <w:pPr>
        <w:pStyle w:val="ListParagraph"/>
        <w:ind w:left="426"/>
        <w:rPr>
          <w:rStyle w:val="IntenseReference"/>
          <w:b w:val="0"/>
          <w:bCs w:val="0"/>
          <w:smallCaps w:val="0"/>
          <w:color w:val="auto"/>
          <w:spacing w:val="0"/>
          <w:lang w:val="en-US"/>
        </w:rPr>
      </w:pPr>
    </w:p>
    <w:p w14:paraId="75133E0C" w14:textId="77777777" w:rsidR="00707828" w:rsidRDefault="00707828" w:rsidP="00D5405E">
      <w:pPr>
        <w:pStyle w:val="ListParagraph"/>
        <w:ind w:left="426"/>
        <w:rPr>
          <w:rStyle w:val="IntenseReference"/>
          <w:b w:val="0"/>
          <w:bCs w:val="0"/>
          <w:smallCaps w:val="0"/>
          <w:color w:val="auto"/>
          <w:spacing w:val="0"/>
          <w:lang w:val="en-US"/>
        </w:rPr>
      </w:pPr>
    </w:p>
    <w:p w14:paraId="745BDAC6" w14:textId="3A2B9335" w:rsidR="00707828" w:rsidRDefault="0070782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drawing>
          <wp:inline distT="0" distB="0" distL="0" distR="0" wp14:anchorId="04AC3010" wp14:editId="1EB5A946">
            <wp:extent cx="3249295" cy="2030095"/>
            <wp:effectExtent l="0" t="0" r="8255" b="8255"/>
            <wp:docPr id="1762943838"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3249295" cy="2030095"/>
                    </a:xfrm>
                    <a:prstGeom prst="rect">
                      <a:avLst/>
                    </a:prstGeom>
                    <a:noFill/>
                  </pic:spPr>
                </pic:pic>
              </a:graphicData>
            </a:graphic>
          </wp:inline>
        </w:drawing>
      </w:r>
    </w:p>
    <w:p w14:paraId="0DEAA3F8" w14:textId="77777777" w:rsidR="00707828" w:rsidRDefault="00707828" w:rsidP="00D5405E">
      <w:pPr>
        <w:pStyle w:val="ListParagraph"/>
        <w:ind w:left="426"/>
        <w:rPr>
          <w:rStyle w:val="IntenseReference"/>
          <w:b w:val="0"/>
          <w:bCs w:val="0"/>
          <w:smallCaps w:val="0"/>
          <w:color w:val="auto"/>
          <w:spacing w:val="0"/>
          <w:lang w:val="en-US"/>
        </w:rPr>
      </w:pPr>
    </w:p>
    <w:p w14:paraId="299BBFD2" w14:textId="77777777" w:rsidR="00707828" w:rsidRDefault="00707828" w:rsidP="00D5405E">
      <w:pPr>
        <w:pStyle w:val="ListParagraph"/>
        <w:ind w:left="426"/>
        <w:rPr>
          <w:rStyle w:val="IntenseReference"/>
          <w:b w:val="0"/>
          <w:bCs w:val="0"/>
          <w:smallCaps w:val="0"/>
          <w:color w:val="auto"/>
          <w:spacing w:val="0"/>
          <w:lang w:val="en-US"/>
        </w:rPr>
      </w:pPr>
    </w:p>
    <w:p w14:paraId="56179E17" w14:textId="77777777" w:rsidR="00707828" w:rsidRPr="00707828" w:rsidRDefault="00707828" w:rsidP="00707828">
      <w:pPr>
        <w:pStyle w:val="ListParagraph"/>
        <w:ind w:left="426"/>
        <w:rPr>
          <w:lang w:val="en-US"/>
        </w:rPr>
      </w:pPr>
      <w:r w:rsidRPr="00707828">
        <w:rPr>
          <w:lang w:val="en-US"/>
        </w:rPr>
        <w:t>We can check that when adding the domain, the ciphers are different for all the records, by simply counting the number of rows that share the same encryption code (0 records):</w:t>
      </w:r>
    </w:p>
    <w:p w14:paraId="1E4D9101" w14:textId="77777777" w:rsidR="00707828" w:rsidRDefault="00707828" w:rsidP="00D5405E">
      <w:pPr>
        <w:pStyle w:val="ListParagraph"/>
        <w:ind w:left="426"/>
        <w:rPr>
          <w:rStyle w:val="IntenseReference"/>
          <w:b w:val="0"/>
          <w:bCs w:val="0"/>
          <w:smallCaps w:val="0"/>
          <w:color w:val="auto"/>
          <w:spacing w:val="0"/>
          <w:lang w:val="en-US"/>
        </w:rPr>
      </w:pPr>
    </w:p>
    <w:p w14:paraId="17F27600" w14:textId="480025D8"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49B61471" wp14:editId="2FC58806">
            <wp:extent cx="5762625" cy="1010285"/>
            <wp:effectExtent l="0" t="0" r="0" b="0"/>
            <wp:docPr id="334364667"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5762625" cy="1010285"/>
                    </a:xfrm>
                    <a:prstGeom prst="rect">
                      <a:avLst/>
                    </a:prstGeom>
                    <a:noFill/>
                    <a:ln>
                      <a:noFill/>
                    </a:ln>
                  </pic:spPr>
                </pic:pic>
              </a:graphicData>
            </a:graphic>
          </wp:inline>
        </w:drawing>
      </w:r>
    </w:p>
    <w:p w14:paraId="6AEC1EDD" w14:textId="77777777" w:rsidR="00707828" w:rsidRPr="00707828" w:rsidRDefault="00707828" w:rsidP="00707828">
      <w:pPr>
        <w:pStyle w:val="ListParagraph"/>
        <w:ind w:left="426"/>
        <w:rPr>
          <w:lang w:val="en-US"/>
        </w:rPr>
      </w:pPr>
      <w:r w:rsidRPr="00707828">
        <w:rPr>
          <w:lang w:val="en-US"/>
        </w:rPr>
        <w:t>Although we are still dealing with a case of deterministic reversible encryption if the domain is reused, i.e., as in the example with SHA256, if we check the ciphers generated in two different calls, we see that returns the length of the set (all are equal):</w:t>
      </w:r>
    </w:p>
    <w:p w14:paraId="7240AAF8" w14:textId="77777777" w:rsidR="00707828" w:rsidRDefault="00707828" w:rsidP="00D5405E">
      <w:pPr>
        <w:pStyle w:val="ListParagraph"/>
        <w:ind w:left="426"/>
        <w:rPr>
          <w:rStyle w:val="IntenseReference"/>
          <w:b w:val="0"/>
          <w:bCs w:val="0"/>
          <w:smallCaps w:val="0"/>
          <w:color w:val="auto"/>
          <w:spacing w:val="0"/>
          <w:lang w:val="en-US"/>
        </w:rPr>
      </w:pPr>
    </w:p>
    <w:p w14:paraId="3C8251AA" w14:textId="77777777" w:rsidR="00707828" w:rsidRDefault="00707828" w:rsidP="00D5405E">
      <w:pPr>
        <w:pStyle w:val="ListParagraph"/>
        <w:ind w:left="426"/>
        <w:rPr>
          <w:rStyle w:val="IntenseReference"/>
          <w:b w:val="0"/>
          <w:bCs w:val="0"/>
          <w:smallCaps w:val="0"/>
          <w:color w:val="auto"/>
          <w:spacing w:val="0"/>
          <w:lang w:val="en-US"/>
        </w:rPr>
      </w:pPr>
    </w:p>
    <w:p w14:paraId="33769828" w14:textId="1D17A2C5"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56EDF300" wp14:editId="562679B3">
            <wp:extent cx="5762625" cy="1010285"/>
            <wp:effectExtent l="0" t="0" r="9525" b="0"/>
            <wp:docPr id="1176972776"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5762625" cy="1010285"/>
                    </a:xfrm>
                    <a:prstGeom prst="rect">
                      <a:avLst/>
                    </a:prstGeom>
                    <a:noFill/>
                    <a:ln>
                      <a:noFill/>
                    </a:ln>
                  </pic:spPr>
                </pic:pic>
              </a:graphicData>
            </a:graphic>
          </wp:inline>
        </w:drawing>
      </w:r>
    </w:p>
    <w:p w14:paraId="65D280DD" w14:textId="77777777" w:rsidR="00707828" w:rsidRDefault="00707828" w:rsidP="00D5405E">
      <w:pPr>
        <w:pStyle w:val="ListParagraph"/>
        <w:ind w:left="426"/>
        <w:rPr>
          <w:rStyle w:val="IntenseReference"/>
          <w:b w:val="0"/>
          <w:bCs w:val="0"/>
          <w:smallCaps w:val="0"/>
          <w:color w:val="auto"/>
          <w:spacing w:val="0"/>
          <w:lang w:val="en-US"/>
        </w:rPr>
      </w:pPr>
    </w:p>
    <w:p w14:paraId="2BE745D3" w14:textId="77777777" w:rsidR="00707828" w:rsidRPr="00707828" w:rsidRDefault="00707828" w:rsidP="00707828">
      <w:pPr>
        <w:pStyle w:val="ListParagraph"/>
        <w:ind w:left="426"/>
        <w:rPr>
          <w:lang w:val="en-US"/>
        </w:rPr>
      </w:pPr>
      <w:r w:rsidRPr="00707828">
        <w:rPr>
          <w:lang w:val="en-US"/>
        </w:rPr>
        <w:t>Although it allows us to have as many domains as we want to define use cases, for example, we could generate a new set for a second application called 'APP2'. When adding the new domain the ciphers are different for all records in both use cases.</w:t>
      </w:r>
    </w:p>
    <w:p w14:paraId="2D09DF5F" w14:textId="77777777" w:rsidR="00707828" w:rsidRDefault="00707828" w:rsidP="00D5405E">
      <w:pPr>
        <w:pStyle w:val="ListParagraph"/>
        <w:ind w:left="426"/>
        <w:rPr>
          <w:rStyle w:val="IntenseReference"/>
          <w:b w:val="0"/>
          <w:bCs w:val="0"/>
          <w:smallCaps w:val="0"/>
          <w:color w:val="auto"/>
          <w:spacing w:val="0"/>
          <w:lang w:val="en-US"/>
        </w:rPr>
      </w:pPr>
    </w:p>
    <w:p w14:paraId="2503D09D" w14:textId="77777777" w:rsidR="00707828" w:rsidRDefault="00707828" w:rsidP="00D5405E">
      <w:pPr>
        <w:pStyle w:val="ListParagraph"/>
        <w:ind w:left="426"/>
        <w:rPr>
          <w:rStyle w:val="IntenseReference"/>
          <w:b w:val="0"/>
          <w:bCs w:val="0"/>
          <w:smallCaps w:val="0"/>
          <w:color w:val="auto"/>
          <w:spacing w:val="0"/>
          <w:lang w:val="en-US"/>
        </w:rPr>
      </w:pPr>
    </w:p>
    <w:p w14:paraId="40ED1130" w14:textId="0B3F1287" w:rsidR="00707828" w:rsidRPr="00F357C5" w:rsidRDefault="00707828" w:rsidP="00F357C5">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lastRenderedPageBreak/>
        <w:drawing>
          <wp:inline distT="0" distB="0" distL="0" distR="0" wp14:anchorId="3C67EC3C" wp14:editId="23EE1647">
            <wp:extent cx="5762625" cy="1010285"/>
            <wp:effectExtent l="0" t="0" r="9525" b="0"/>
            <wp:docPr id="1626815913"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762625" cy="1010285"/>
                    </a:xfrm>
                    <a:prstGeom prst="rect">
                      <a:avLst/>
                    </a:prstGeom>
                    <a:noFill/>
                    <a:ln>
                      <a:noFill/>
                    </a:ln>
                  </pic:spPr>
                </pic:pic>
              </a:graphicData>
            </a:graphic>
          </wp:inline>
        </w:drawing>
      </w:r>
    </w:p>
    <w:p w14:paraId="0276227E" w14:textId="10F9B276" w:rsidR="00707828" w:rsidRPr="00F357C5" w:rsidRDefault="00707828" w:rsidP="00F357C5">
      <w:pPr>
        <w:pStyle w:val="ListParagraph"/>
        <w:ind w:left="426"/>
        <w:rPr>
          <w:rStyle w:val="IntenseReference"/>
          <w:b w:val="0"/>
          <w:bCs w:val="0"/>
          <w:smallCaps w:val="0"/>
          <w:color w:val="auto"/>
          <w:spacing w:val="0"/>
          <w:lang w:val="en-US"/>
        </w:rPr>
      </w:pPr>
      <w:r w:rsidRPr="00707828">
        <w:rPr>
          <w:lang w:val="en-US"/>
        </w:rPr>
        <w:t xml:space="preserve">It is not necessary for the domain value to be private, although it is recommended to improve resistance to brute force attacks. These names are only intended to define a </w:t>
      </w:r>
      <w:r w:rsidRPr="00707828">
        <w:rPr>
          <w:b/>
          <w:bCs/>
          <w:lang w:val="en-US"/>
        </w:rPr>
        <w:t>use case for an anonymization process</w:t>
      </w:r>
      <w:r w:rsidRPr="00707828">
        <w:rPr>
          <w:lang w:val="en-US"/>
        </w:rPr>
        <w:t>, since the objectives of each case are different, as well as the requirements for guarantees, usability, essential variables, etc.</w:t>
      </w:r>
    </w:p>
    <w:p w14:paraId="0A11F707" w14:textId="77777777" w:rsidR="00707828" w:rsidRPr="00707828" w:rsidRDefault="00707828" w:rsidP="00707828">
      <w:pPr>
        <w:pStyle w:val="ApartadoNivel3"/>
        <w:rPr>
          <w:lang w:val="en-US"/>
        </w:rPr>
      </w:pPr>
      <w:bookmarkStart w:id="65" w:name="_Toc192779513"/>
      <w:bookmarkStart w:id="66" w:name="_Toc193380438"/>
      <w:r w:rsidRPr="00707828">
        <w:rPr>
          <w:lang w:val="en-US"/>
        </w:rPr>
        <w:t>Blake2b encryption with (salt)</w:t>
      </w:r>
      <w:bookmarkEnd w:id="65"/>
      <w:bookmarkEnd w:id="66"/>
    </w:p>
    <w:p w14:paraId="14D609F5" w14:textId="77777777" w:rsidR="00707828" w:rsidRDefault="00707828" w:rsidP="00707828">
      <w:pPr>
        <w:pStyle w:val="ListParagraph"/>
        <w:ind w:left="426"/>
        <w:rPr>
          <w:lang w:val="en-US"/>
        </w:rPr>
      </w:pPr>
    </w:p>
    <w:p w14:paraId="6E3E8236" w14:textId="08969B72" w:rsidR="00707828" w:rsidRPr="00707828" w:rsidRDefault="00707828" w:rsidP="00707828">
      <w:pPr>
        <w:pStyle w:val="ListParagraph"/>
        <w:ind w:left="426"/>
        <w:rPr>
          <w:lang w:val="en-US"/>
        </w:rPr>
      </w:pPr>
      <w:r w:rsidRPr="00707828">
        <w:rPr>
          <w:lang w:val="en-US"/>
        </w:rPr>
        <w:t xml:space="preserve">To avoid the problem of determinism of the results, and therefore possible brute force attacks, it is advisable to apply a salt value, which is </w:t>
      </w:r>
      <w:r w:rsidRPr="00707828">
        <w:rPr>
          <w:b/>
          <w:bCs/>
          <w:lang w:val="en-US"/>
        </w:rPr>
        <w:t>usually random and destroyed after its application</w:t>
      </w:r>
      <w:r w:rsidRPr="00707828">
        <w:rPr>
          <w:lang w:val="en-US"/>
        </w:rPr>
        <w:t>, although it depends on the case and the level of guarantees required</w:t>
      </w:r>
    </w:p>
    <w:p w14:paraId="6F163412" w14:textId="77777777" w:rsidR="00707828" w:rsidRDefault="00707828" w:rsidP="00707828">
      <w:pPr>
        <w:pStyle w:val="ListParagraph"/>
        <w:ind w:left="426"/>
        <w:rPr>
          <w:lang w:val="en-US"/>
        </w:rPr>
      </w:pPr>
      <w:r w:rsidRPr="00707828">
        <w:rPr>
          <w:lang w:val="en-US"/>
        </w:rPr>
        <w:t>The salt value can be easily generated with a standard random function:</w:t>
      </w:r>
    </w:p>
    <w:p w14:paraId="6983B339" w14:textId="77777777" w:rsidR="00707828" w:rsidRDefault="00707828" w:rsidP="00707828">
      <w:pPr>
        <w:pStyle w:val="ListParagraph"/>
        <w:ind w:left="426"/>
        <w:rPr>
          <w:lang w:val="en-US"/>
        </w:rPr>
      </w:pPr>
    </w:p>
    <w:p w14:paraId="4460F113" w14:textId="33A873AD" w:rsidR="00707828" w:rsidRDefault="00707828" w:rsidP="00707828">
      <w:pPr>
        <w:pStyle w:val="ListParagraph"/>
        <w:ind w:left="426"/>
        <w:rPr>
          <w:lang w:val="en-US"/>
        </w:rPr>
      </w:pPr>
      <w:r w:rsidRPr="00707828">
        <w:rPr>
          <w:noProof/>
        </w:rPr>
        <w:drawing>
          <wp:inline distT="0" distB="0" distL="0" distR="0" wp14:anchorId="6E578559" wp14:editId="6E0AE963">
            <wp:extent cx="5762625" cy="542290"/>
            <wp:effectExtent l="0" t="0" r="9525" b="0"/>
            <wp:docPr id="420895212"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5762625" cy="542290"/>
                    </a:xfrm>
                    <a:prstGeom prst="rect">
                      <a:avLst/>
                    </a:prstGeom>
                    <a:noFill/>
                    <a:ln>
                      <a:noFill/>
                    </a:ln>
                  </pic:spPr>
                </pic:pic>
              </a:graphicData>
            </a:graphic>
          </wp:inline>
        </w:drawing>
      </w:r>
    </w:p>
    <w:p w14:paraId="70A28370" w14:textId="77777777" w:rsidR="00707828" w:rsidRDefault="00707828" w:rsidP="00707828">
      <w:pPr>
        <w:pStyle w:val="ListParagraph"/>
        <w:ind w:left="426"/>
        <w:rPr>
          <w:lang w:val="en-US"/>
        </w:rPr>
      </w:pPr>
    </w:p>
    <w:p w14:paraId="05C7592F" w14:textId="67ED69CE" w:rsidR="00707828" w:rsidRDefault="00707828" w:rsidP="00707828">
      <w:pPr>
        <w:pStyle w:val="ListParagraph"/>
        <w:ind w:left="426"/>
        <w:rPr>
          <w:lang w:val="en-US"/>
        </w:rPr>
      </w:pPr>
      <w:r>
        <w:rPr>
          <w:noProof/>
          <w:lang w:val="en-US"/>
        </w:rPr>
        <w:drawing>
          <wp:inline distT="0" distB="0" distL="0" distR="0" wp14:anchorId="7F429CCB" wp14:editId="56968807">
            <wp:extent cx="3401695" cy="1962785"/>
            <wp:effectExtent l="0" t="0" r="8255" b="0"/>
            <wp:docPr id="1532943133"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3401695" cy="1962785"/>
                    </a:xfrm>
                    <a:prstGeom prst="rect">
                      <a:avLst/>
                    </a:prstGeom>
                    <a:noFill/>
                  </pic:spPr>
                </pic:pic>
              </a:graphicData>
            </a:graphic>
          </wp:inline>
        </w:drawing>
      </w:r>
    </w:p>
    <w:p w14:paraId="2FCED5CE" w14:textId="77777777" w:rsidR="00707828" w:rsidRDefault="00707828" w:rsidP="00707828">
      <w:pPr>
        <w:pStyle w:val="ListParagraph"/>
        <w:ind w:left="426"/>
        <w:rPr>
          <w:lang w:val="en-US"/>
        </w:rPr>
      </w:pPr>
    </w:p>
    <w:p w14:paraId="1ACEA3C3" w14:textId="77777777" w:rsidR="00707828" w:rsidRPr="00707828" w:rsidRDefault="00707828" w:rsidP="00707828">
      <w:pPr>
        <w:pStyle w:val="ListParagraph"/>
        <w:ind w:left="426"/>
        <w:rPr>
          <w:lang w:val="en-US"/>
        </w:rPr>
      </w:pPr>
    </w:p>
    <w:p w14:paraId="67A0FB51" w14:textId="77777777" w:rsidR="00707828" w:rsidRPr="00707828" w:rsidRDefault="00707828" w:rsidP="00707828">
      <w:pPr>
        <w:pStyle w:val="ListParagraph"/>
        <w:ind w:left="426"/>
        <w:rPr>
          <w:lang w:val="en-US"/>
        </w:rPr>
      </w:pPr>
      <w:r w:rsidRPr="00707828">
        <w:rPr>
          <w:lang w:val="en-US"/>
        </w:rPr>
        <w:t>We can check that by adding the value of salt the ciphers are different for all the records, simply by counting the number of rows that share the same cipher code (0 records):</w:t>
      </w:r>
    </w:p>
    <w:p w14:paraId="27513D6F" w14:textId="77777777" w:rsidR="00707828" w:rsidRDefault="00707828" w:rsidP="00D5405E">
      <w:pPr>
        <w:pStyle w:val="ListParagraph"/>
        <w:ind w:left="426"/>
        <w:rPr>
          <w:rStyle w:val="IntenseReference"/>
          <w:b w:val="0"/>
          <w:bCs w:val="0"/>
          <w:smallCaps w:val="0"/>
          <w:color w:val="auto"/>
          <w:spacing w:val="0"/>
          <w:lang w:val="en-US"/>
        </w:rPr>
      </w:pPr>
    </w:p>
    <w:p w14:paraId="2C20504B" w14:textId="77777777" w:rsidR="00707828" w:rsidRDefault="00707828" w:rsidP="00D5405E">
      <w:pPr>
        <w:pStyle w:val="ListParagraph"/>
        <w:ind w:left="426"/>
        <w:rPr>
          <w:rStyle w:val="IntenseReference"/>
          <w:b w:val="0"/>
          <w:bCs w:val="0"/>
          <w:smallCaps w:val="0"/>
          <w:color w:val="auto"/>
          <w:spacing w:val="0"/>
          <w:lang w:val="en-US"/>
        </w:rPr>
      </w:pPr>
    </w:p>
    <w:p w14:paraId="6887F68C" w14:textId="54128CDB" w:rsidR="00707828" w:rsidRDefault="00707828" w:rsidP="00D5405E">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7E81FD3E" wp14:editId="14EFF18E">
            <wp:extent cx="5762625" cy="1010285"/>
            <wp:effectExtent l="0" t="0" r="9525" b="0"/>
            <wp:docPr id="1695911919"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5762625" cy="1010285"/>
                    </a:xfrm>
                    <a:prstGeom prst="rect">
                      <a:avLst/>
                    </a:prstGeom>
                    <a:noFill/>
                    <a:ln>
                      <a:noFill/>
                    </a:ln>
                  </pic:spPr>
                </pic:pic>
              </a:graphicData>
            </a:graphic>
          </wp:inline>
        </w:drawing>
      </w:r>
    </w:p>
    <w:p w14:paraId="6C5FAA70" w14:textId="77777777" w:rsidR="00707828" w:rsidRDefault="00707828" w:rsidP="00D5405E">
      <w:pPr>
        <w:pStyle w:val="ListParagraph"/>
        <w:ind w:left="426"/>
        <w:rPr>
          <w:rStyle w:val="IntenseReference"/>
          <w:b w:val="0"/>
          <w:bCs w:val="0"/>
          <w:smallCaps w:val="0"/>
          <w:color w:val="auto"/>
          <w:spacing w:val="0"/>
          <w:lang w:val="en-US"/>
        </w:rPr>
      </w:pPr>
    </w:p>
    <w:p w14:paraId="7906D9FE" w14:textId="77777777" w:rsidR="00707828" w:rsidRPr="00707828" w:rsidRDefault="00707828" w:rsidP="00707828">
      <w:pPr>
        <w:pStyle w:val="ListParagraph"/>
        <w:ind w:left="426"/>
        <w:rPr>
          <w:lang w:val="en-US"/>
        </w:rPr>
      </w:pPr>
      <w:r w:rsidRPr="00707828">
        <w:rPr>
          <w:lang w:val="en-US"/>
        </w:rPr>
        <w:lastRenderedPageBreak/>
        <w:t>If the salt is stored and an attacker gets the value, he could apply brute force attacks again, so it is recommended to destroy the value or simply not store it after use (temporary variable). If check the ciphers generated in two different calls with the same value of salt we see that it returns the length of the length of the set (all are equal):</w:t>
      </w:r>
    </w:p>
    <w:p w14:paraId="6A69AB60" w14:textId="77777777" w:rsidR="00707828" w:rsidRDefault="00707828" w:rsidP="00D5405E">
      <w:pPr>
        <w:pStyle w:val="ListParagraph"/>
        <w:ind w:left="426"/>
        <w:rPr>
          <w:rStyle w:val="IntenseReference"/>
          <w:b w:val="0"/>
          <w:bCs w:val="0"/>
          <w:smallCaps w:val="0"/>
          <w:color w:val="auto"/>
          <w:spacing w:val="0"/>
          <w:lang w:val="en-US"/>
        </w:rPr>
      </w:pPr>
    </w:p>
    <w:p w14:paraId="3F928AAA" w14:textId="78FF0110" w:rsidR="00707828" w:rsidRPr="00F357C5" w:rsidRDefault="00707828" w:rsidP="00F357C5">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4A39DA7B" wp14:editId="3E6907C2">
            <wp:extent cx="5762625" cy="903605"/>
            <wp:effectExtent l="0" t="0" r="9525" b="0"/>
            <wp:docPr id="1395275497"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5762625" cy="903605"/>
                    </a:xfrm>
                    <a:prstGeom prst="rect">
                      <a:avLst/>
                    </a:prstGeom>
                    <a:noFill/>
                    <a:ln>
                      <a:noFill/>
                    </a:ln>
                  </pic:spPr>
                </pic:pic>
              </a:graphicData>
            </a:graphic>
          </wp:inline>
        </w:drawing>
      </w:r>
    </w:p>
    <w:p w14:paraId="52B9ACA2" w14:textId="3F1D0D8E" w:rsidR="00707828" w:rsidRPr="00F357C5" w:rsidRDefault="00707828" w:rsidP="00F357C5">
      <w:pPr>
        <w:pStyle w:val="ApartadoNivel2"/>
        <w:spacing w:after="240"/>
        <w:rPr>
          <w:lang w:val="en-US"/>
        </w:rPr>
      </w:pPr>
      <w:bookmarkStart w:id="67" w:name="_Toc192779514"/>
      <w:bookmarkStart w:id="68" w:name="_Toc193380439"/>
      <w:proofErr w:type="spellStart"/>
      <w:r w:rsidRPr="00707828">
        <w:rPr>
          <w:lang w:val="en-US"/>
        </w:rPr>
        <w:t>Resultado</w:t>
      </w:r>
      <w:proofErr w:type="spellEnd"/>
      <w:r w:rsidRPr="00707828">
        <w:rPr>
          <w:lang w:val="en-US"/>
        </w:rPr>
        <w:t xml:space="preserve"> final de </w:t>
      </w:r>
      <w:proofErr w:type="spellStart"/>
      <w:r w:rsidRPr="00707828">
        <w:rPr>
          <w:lang w:val="en-US"/>
        </w:rPr>
        <w:t>anonimización</w:t>
      </w:r>
      <w:bookmarkEnd w:id="67"/>
      <w:bookmarkEnd w:id="68"/>
      <w:proofErr w:type="spellEnd"/>
    </w:p>
    <w:p w14:paraId="020ADE00" w14:textId="39E9A05C" w:rsidR="00707828" w:rsidRPr="00707828" w:rsidRDefault="00707828" w:rsidP="00707828">
      <w:pPr>
        <w:pStyle w:val="ListParagraph"/>
        <w:ind w:left="284"/>
        <w:rPr>
          <w:lang w:val="en-US"/>
        </w:rPr>
      </w:pPr>
      <w:r w:rsidRPr="00707828">
        <w:rPr>
          <w:lang w:val="en-US"/>
        </w:rPr>
        <w:t xml:space="preserve">As we have seen, there are different strategies and algorithms to achieve the anonymization of a dataset, being a </w:t>
      </w:r>
      <w:r w:rsidRPr="00707828">
        <w:rPr>
          <w:b/>
          <w:bCs/>
          <w:lang w:val="en-US"/>
        </w:rPr>
        <w:t>complex process and closely linked to the purpose of the analysis use case and the required level of utility and guarantees required</w:t>
      </w:r>
      <w:r w:rsidRPr="00707828">
        <w:rPr>
          <w:lang w:val="en-US"/>
        </w:rPr>
        <w:t>.</w:t>
      </w:r>
    </w:p>
    <w:p w14:paraId="75F3452B" w14:textId="77777777" w:rsidR="00707828" w:rsidRPr="00707828" w:rsidRDefault="00707828" w:rsidP="00707828">
      <w:pPr>
        <w:pStyle w:val="ListParagraph"/>
        <w:ind w:left="284"/>
        <w:rPr>
          <w:lang w:val="en-US"/>
        </w:rPr>
      </w:pPr>
      <w:r w:rsidRPr="00707828">
        <w:rPr>
          <w:lang w:val="en-US"/>
        </w:rPr>
        <w:t xml:space="preserve">In this case study we have seen some simple processes, without aiming to be an exhaustive analysis, being more a set of iterative examples of application of different techniques. There are a multitude of </w:t>
      </w:r>
      <w:hyperlink r:id="rId141" w:history="1">
        <w:r w:rsidRPr="00707828">
          <w:rPr>
            <w:rStyle w:val="EstilodeenlacesCar"/>
            <w:lang w:val="en-US"/>
          </w:rPr>
          <w:t>libraries for different environments</w:t>
        </w:r>
      </w:hyperlink>
      <w:r w:rsidRPr="00707828">
        <w:rPr>
          <w:lang w:val="en-US"/>
        </w:rPr>
        <w:t xml:space="preserve"> that allow us to </w:t>
      </w:r>
      <w:r w:rsidRPr="00707828">
        <w:rPr>
          <w:b/>
          <w:bCs/>
          <w:lang w:val="en-US"/>
        </w:rPr>
        <w:t>perform an automatic analysis and even define rules depending on the requirements that we define</w:t>
      </w:r>
      <w:r w:rsidRPr="00707828">
        <w:rPr>
          <w:lang w:val="en-US"/>
        </w:rPr>
        <w:t>, although they are beyond the scope of this report due to their complexity and extension.</w:t>
      </w:r>
    </w:p>
    <w:p w14:paraId="26BF7AF3" w14:textId="41E7E6D4" w:rsidR="00707828" w:rsidRPr="00F357C5" w:rsidRDefault="00707828" w:rsidP="00F357C5">
      <w:pPr>
        <w:pStyle w:val="ListParagraph"/>
        <w:ind w:left="284"/>
        <w:rPr>
          <w:lang w:val="en-US"/>
        </w:rPr>
      </w:pPr>
      <w:r w:rsidRPr="00707828">
        <w:rPr>
          <w:lang w:val="en-US"/>
        </w:rPr>
        <w:t>By way of summary, we will now present the result of two variants that we have been developing in detail in the previous sections.</w:t>
      </w:r>
    </w:p>
    <w:p w14:paraId="291274E6" w14:textId="77777777" w:rsidR="00707828" w:rsidRPr="00707828" w:rsidRDefault="00707828" w:rsidP="00707828">
      <w:pPr>
        <w:pStyle w:val="ApartadoNivel3"/>
        <w:rPr>
          <w:lang w:val="en-US"/>
        </w:rPr>
      </w:pPr>
      <w:bookmarkStart w:id="69" w:name="_Toc192779515"/>
      <w:bookmarkStart w:id="70" w:name="_Toc193380440"/>
      <w:r w:rsidRPr="00707828">
        <w:rPr>
          <w:lang w:val="en-US"/>
        </w:rPr>
        <w:t>Anonymized set with Anonymity K=5 and zip code in 2 groups</w:t>
      </w:r>
      <w:bookmarkEnd w:id="69"/>
      <w:bookmarkEnd w:id="70"/>
    </w:p>
    <w:p w14:paraId="52EB494E" w14:textId="77777777" w:rsidR="00707828" w:rsidRDefault="00707828" w:rsidP="00707828">
      <w:pPr>
        <w:pStyle w:val="ListParagraph"/>
        <w:ind w:left="426"/>
        <w:rPr>
          <w:lang w:val="en-US"/>
        </w:rPr>
      </w:pPr>
    </w:p>
    <w:p w14:paraId="104D0FE8" w14:textId="18622CE1" w:rsidR="00707828" w:rsidRDefault="00707828" w:rsidP="00F357C5">
      <w:pPr>
        <w:pStyle w:val="ListParagraph"/>
        <w:ind w:left="426"/>
        <w:rPr>
          <w:lang w:val="en-US"/>
        </w:rPr>
      </w:pPr>
      <w:r w:rsidRPr="00707828">
        <w:rPr>
          <w:lang w:val="en-US"/>
        </w:rPr>
        <w:t xml:space="preserve">The first variant includes all the variables, grouping the postal code </w:t>
      </w:r>
      <w:proofErr w:type="gramStart"/>
      <w:r w:rsidRPr="00707828">
        <w:rPr>
          <w:lang w:val="en-US"/>
        </w:rPr>
        <w:t>in</w:t>
      </w:r>
      <w:proofErr w:type="gramEnd"/>
      <w:r w:rsidRPr="00707828">
        <w:rPr>
          <w:lang w:val="en-US"/>
        </w:rPr>
        <w:t xml:space="preserve"> 2 sections and defining a specific domain and a random salt value without a non-custodial random salt value for the credit card:</w:t>
      </w:r>
    </w:p>
    <w:p w14:paraId="2A5729E1" w14:textId="77777777" w:rsidR="00F357C5" w:rsidRPr="00F357C5" w:rsidRDefault="00F357C5" w:rsidP="00F357C5">
      <w:pPr>
        <w:pStyle w:val="ListParagraph"/>
        <w:ind w:left="426"/>
        <w:rPr>
          <w:lang w:val="en-US"/>
        </w:rPr>
      </w:pPr>
    </w:p>
    <w:p w14:paraId="7CC006BC" w14:textId="6DC74003" w:rsidR="00707828" w:rsidRDefault="00707828" w:rsidP="00F357C5">
      <w:pPr>
        <w:pStyle w:val="ListParagraph"/>
        <w:spacing w:before="240"/>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3FB577AA" wp14:editId="18FAEF9E">
            <wp:extent cx="5762625" cy="903605"/>
            <wp:effectExtent l="0" t="0" r="9525" b="0"/>
            <wp:docPr id="923678040"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5762625" cy="903605"/>
                    </a:xfrm>
                    <a:prstGeom prst="rect">
                      <a:avLst/>
                    </a:prstGeom>
                    <a:noFill/>
                    <a:ln>
                      <a:noFill/>
                    </a:ln>
                  </pic:spPr>
                </pic:pic>
              </a:graphicData>
            </a:graphic>
          </wp:inline>
        </w:drawing>
      </w:r>
    </w:p>
    <w:p w14:paraId="7537AA09" w14:textId="77777777" w:rsidR="00707828" w:rsidRDefault="00707828" w:rsidP="00D5405E">
      <w:pPr>
        <w:pStyle w:val="ListParagraph"/>
        <w:ind w:left="426"/>
        <w:rPr>
          <w:rStyle w:val="IntenseReference"/>
          <w:b w:val="0"/>
          <w:bCs w:val="0"/>
          <w:smallCaps w:val="0"/>
          <w:color w:val="auto"/>
          <w:spacing w:val="0"/>
          <w:lang w:val="en-US"/>
        </w:rPr>
      </w:pPr>
    </w:p>
    <w:p w14:paraId="039D1281" w14:textId="77777777" w:rsidR="00707828" w:rsidRDefault="00707828" w:rsidP="00D5405E">
      <w:pPr>
        <w:pStyle w:val="ListParagraph"/>
        <w:ind w:left="426"/>
        <w:rPr>
          <w:rStyle w:val="IntenseReference"/>
          <w:b w:val="0"/>
          <w:bCs w:val="0"/>
          <w:smallCaps w:val="0"/>
          <w:color w:val="auto"/>
          <w:spacing w:val="0"/>
          <w:lang w:val="en-US"/>
        </w:rPr>
      </w:pPr>
    </w:p>
    <w:p w14:paraId="45A1DFE7" w14:textId="7277D04A" w:rsidR="00707828" w:rsidRDefault="00707828"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717E65CB" wp14:editId="25E8E3CC">
            <wp:extent cx="4145915" cy="3340735"/>
            <wp:effectExtent l="0" t="0" r="6985" b="0"/>
            <wp:docPr id="114198382"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4145915" cy="3340735"/>
                    </a:xfrm>
                    <a:prstGeom prst="rect">
                      <a:avLst/>
                    </a:prstGeom>
                    <a:noFill/>
                  </pic:spPr>
                </pic:pic>
              </a:graphicData>
            </a:graphic>
          </wp:inline>
        </w:drawing>
      </w:r>
    </w:p>
    <w:p w14:paraId="085325F8" w14:textId="77777777" w:rsidR="00707828" w:rsidRDefault="00707828" w:rsidP="00D5405E">
      <w:pPr>
        <w:pStyle w:val="ListParagraph"/>
        <w:ind w:left="426"/>
        <w:rPr>
          <w:rStyle w:val="IntenseReference"/>
          <w:b w:val="0"/>
          <w:bCs w:val="0"/>
          <w:smallCaps w:val="0"/>
          <w:color w:val="auto"/>
          <w:spacing w:val="0"/>
          <w:lang w:val="en-US"/>
        </w:rPr>
      </w:pPr>
    </w:p>
    <w:p w14:paraId="31D46454" w14:textId="056442D9" w:rsidR="00707828" w:rsidRDefault="00707828" w:rsidP="00F357C5">
      <w:pPr>
        <w:pStyle w:val="ListParagraph"/>
        <w:ind w:left="426"/>
        <w:rPr>
          <w:lang w:val="en-US"/>
        </w:rPr>
      </w:pPr>
      <w:r w:rsidRPr="00707828">
        <w:rPr>
          <w:lang w:val="en-US"/>
        </w:rPr>
        <w:t>In this case it can be verified that it complies with Anonymity-K for a maximum value of K=5, progressively increasing the value of K, this being the maximum level reached by means of the defined steps:</w:t>
      </w:r>
    </w:p>
    <w:p w14:paraId="478ED31C" w14:textId="77777777" w:rsidR="00F357C5" w:rsidRPr="00F357C5" w:rsidRDefault="00F357C5" w:rsidP="00F357C5">
      <w:pPr>
        <w:pStyle w:val="ListParagraph"/>
        <w:ind w:left="426"/>
        <w:rPr>
          <w:rStyle w:val="IntenseReference"/>
          <w:b w:val="0"/>
          <w:bCs w:val="0"/>
          <w:smallCaps w:val="0"/>
          <w:color w:val="auto"/>
          <w:spacing w:val="0"/>
          <w:lang w:val="en-US"/>
        </w:rPr>
      </w:pPr>
    </w:p>
    <w:p w14:paraId="3694EDBB" w14:textId="25327F96" w:rsidR="00707828" w:rsidRPr="00F357C5" w:rsidRDefault="00707828" w:rsidP="00F357C5">
      <w:pPr>
        <w:pStyle w:val="ListParagraph"/>
        <w:ind w:left="426"/>
        <w:rPr>
          <w:rStyle w:val="IntenseReference"/>
          <w:b w:val="0"/>
          <w:bCs w:val="0"/>
          <w:smallCaps w:val="0"/>
          <w:color w:val="auto"/>
          <w:spacing w:val="0"/>
          <w:lang w:val="en-US"/>
        </w:rPr>
      </w:pPr>
      <w:r w:rsidRPr="00707828">
        <w:rPr>
          <w:rStyle w:val="IntenseReference"/>
          <w:b w:val="0"/>
          <w:bCs w:val="0"/>
          <w:smallCaps w:val="0"/>
          <w:noProof/>
          <w:color w:val="auto"/>
          <w:spacing w:val="0"/>
        </w:rPr>
        <w:drawing>
          <wp:inline distT="0" distB="0" distL="0" distR="0" wp14:anchorId="76E3F345" wp14:editId="3895161E">
            <wp:extent cx="5762625" cy="467995"/>
            <wp:effectExtent l="0" t="0" r="9525" b="0"/>
            <wp:docPr id="747912291"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5762625" cy="467995"/>
                    </a:xfrm>
                    <a:prstGeom prst="rect">
                      <a:avLst/>
                    </a:prstGeom>
                    <a:noFill/>
                    <a:ln>
                      <a:noFill/>
                    </a:ln>
                  </pic:spPr>
                </pic:pic>
              </a:graphicData>
            </a:graphic>
          </wp:inline>
        </w:drawing>
      </w:r>
    </w:p>
    <w:p w14:paraId="59AE3940" w14:textId="77777777" w:rsidR="00DA0C74" w:rsidRPr="00DA0C74" w:rsidRDefault="00DA0C74" w:rsidP="00DA0C74">
      <w:pPr>
        <w:pStyle w:val="ApartadoNivel3"/>
        <w:rPr>
          <w:lang w:val="en-US"/>
        </w:rPr>
      </w:pPr>
      <w:bookmarkStart w:id="71" w:name="_Toc192779516"/>
      <w:bookmarkStart w:id="72" w:name="_Toc193380441"/>
      <w:r w:rsidRPr="00DA0C74">
        <w:rPr>
          <w:lang w:val="en-US"/>
        </w:rPr>
        <w:t>Anonymized set with Anonymity K=11, no postal code</w:t>
      </w:r>
      <w:bookmarkEnd w:id="71"/>
      <w:bookmarkEnd w:id="72"/>
    </w:p>
    <w:p w14:paraId="3F305266" w14:textId="77777777" w:rsidR="00DA0C74" w:rsidRDefault="00DA0C74" w:rsidP="00DA0C74">
      <w:pPr>
        <w:pStyle w:val="ListParagraph"/>
        <w:ind w:left="426"/>
        <w:rPr>
          <w:lang w:val="en-US"/>
        </w:rPr>
      </w:pPr>
    </w:p>
    <w:p w14:paraId="0BD72F62" w14:textId="5BF41E03" w:rsidR="00DA0C74" w:rsidRPr="00DA0C74" w:rsidRDefault="00DA0C74" w:rsidP="00DA0C74">
      <w:pPr>
        <w:pStyle w:val="ListParagraph"/>
        <w:ind w:left="426"/>
        <w:rPr>
          <w:lang w:val="en-US"/>
        </w:rPr>
      </w:pPr>
      <w:r w:rsidRPr="00DA0C74">
        <w:rPr>
          <w:lang w:val="en-US"/>
        </w:rPr>
        <w:t>In the second version, we significantly improve anonymity to K=11, but the data set loses a lot of usefulness when the zip code is removed. However, compared to the previous solution, since it was already grouped in 2 sections.</w:t>
      </w:r>
    </w:p>
    <w:p w14:paraId="594181FD" w14:textId="77777777" w:rsidR="00DA0C74" w:rsidRDefault="00DA0C74" w:rsidP="00DA0C74">
      <w:pPr>
        <w:pStyle w:val="ListParagraph"/>
        <w:ind w:left="426"/>
        <w:rPr>
          <w:lang w:val="en-US"/>
        </w:rPr>
      </w:pPr>
      <w:r w:rsidRPr="00DA0C74">
        <w:rPr>
          <w:lang w:val="en-US"/>
        </w:rPr>
        <w:t>At the encryption level, the same criterion is applied, but defining a different domain, so that if an attacker access to both versions, it would be more difficult for an attacker to perform linking attacks to discover the zip code by the postal code by comparing the encrypted card codes between the two versions of the set.</w:t>
      </w:r>
    </w:p>
    <w:p w14:paraId="195DF9D2" w14:textId="77777777" w:rsidR="00DA0C74" w:rsidRDefault="00DA0C74" w:rsidP="00DA0C74">
      <w:pPr>
        <w:pStyle w:val="ListParagraph"/>
        <w:ind w:left="426"/>
        <w:rPr>
          <w:lang w:val="en-US"/>
        </w:rPr>
      </w:pPr>
    </w:p>
    <w:p w14:paraId="1FCCFBFC" w14:textId="3AFF797F" w:rsidR="00DA0C74" w:rsidRDefault="00DA0C74" w:rsidP="00DA0C74">
      <w:pPr>
        <w:pStyle w:val="ListParagraph"/>
        <w:ind w:left="426"/>
        <w:rPr>
          <w:lang w:val="en-US"/>
        </w:rPr>
      </w:pPr>
      <w:r w:rsidRPr="00DA0C74">
        <w:rPr>
          <w:noProof/>
        </w:rPr>
        <w:drawing>
          <wp:inline distT="0" distB="0" distL="0" distR="0" wp14:anchorId="0D0637CA" wp14:editId="371BA7C1">
            <wp:extent cx="5762625" cy="903605"/>
            <wp:effectExtent l="0" t="0" r="9525" b="0"/>
            <wp:docPr id="1055647614"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5762625" cy="903605"/>
                    </a:xfrm>
                    <a:prstGeom prst="rect">
                      <a:avLst/>
                    </a:prstGeom>
                    <a:noFill/>
                    <a:ln>
                      <a:noFill/>
                    </a:ln>
                  </pic:spPr>
                </pic:pic>
              </a:graphicData>
            </a:graphic>
          </wp:inline>
        </w:drawing>
      </w:r>
    </w:p>
    <w:p w14:paraId="642F87FC" w14:textId="77777777" w:rsidR="00DA0C74" w:rsidRDefault="00DA0C74" w:rsidP="00DA0C74">
      <w:pPr>
        <w:pStyle w:val="ListParagraph"/>
        <w:ind w:left="426"/>
        <w:rPr>
          <w:lang w:val="en-US"/>
        </w:rPr>
      </w:pPr>
    </w:p>
    <w:p w14:paraId="7D7479D5" w14:textId="77777777" w:rsidR="00DA0C74" w:rsidRPr="00DA0C74" w:rsidRDefault="00DA0C74" w:rsidP="00DA0C74">
      <w:pPr>
        <w:pStyle w:val="ListParagraph"/>
        <w:ind w:left="426"/>
        <w:rPr>
          <w:lang w:val="en-US"/>
        </w:rPr>
      </w:pPr>
    </w:p>
    <w:p w14:paraId="264E6673" w14:textId="77777777" w:rsidR="00DA0C74" w:rsidRDefault="00DA0C74" w:rsidP="00D5405E">
      <w:pPr>
        <w:pStyle w:val="ListParagraph"/>
        <w:ind w:left="426"/>
        <w:rPr>
          <w:rStyle w:val="IntenseReference"/>
          <w:b w:val="0"/>
          <w:bCs w:val="0"/>
          <w:smallCaps w:val="0"/>
          <w:color w:val="auto"/>
          <w:spacing w:val="0"/>
          <w:lang w:val="en-US"/>
        </w:rPr>
      </w:pPr>
      <w:r>
        <w:rPr>
          <w:rStyle w:val="IntenseReference"/>
          <w:b w:val="0"/>
          <w:bCs w:val="0"/>
          <w:smallCaps w:val="0"/>
          <w:noProof/>
          <w:color w:val="auto"/>
          <w:spacing w:val="0"/>
          <w:lang w:val="en-US"/>
        </w:rPr>
        <w:lastRenderedPageBreak/>
        <w:drawing>
          <wp:inline distT="0" distB="0" distL="0" distR="0" wp14:anchorId="6BD931F5" wp14:editId="3638197E">
            <wp:extent cx="3371215" cy="3340735"/>
            <wp:effectExtent l="0" t="0" r="635" b="0"/>
            <wp:docPr id="1514935864"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3371215" cy="3340735"/>
                    </a:xfrm>
                    <a:prstGeom prst="rect">
                      <a:avLst/>
                    </a:prstGeom>
                    <a:noFill/>
                  </pic:spPr>
                </pic:pic>
              </a:graphicData>
            </a:graphic>
          </wp:inline>
        </w:drawing>
      </w:r>
    </w:p>
    <w:p w14:paraId="75C252FB" w14:textId="77777777" w:rsidR="00DA0C74" w:rsidRDefault="00DA0C74" w:rsidP="00D5405E">
      <w:pPr>
        <w:pStyle w:val="ListParagraph"/>
        <w:ind w:left="426"/>
        <w:rPr>
          <w:rStyle w:val="IntenseReference"/>
          <w:b w:val="0"/>
          <w:bCs w:val="0"/>
          <w:smallCaps w:val="0"/>
          <w:color w:val="auto"/>
          <w:spacing w:val="0"/>
          <w:lang w:val="en-US"/>
        </w:rPr>
      </w:pPr>
    </w:p>
    <w:p w14:paraId="09251377" w14:textId="77777777" w:rsidR="00FD0281" w:rsidRPr="00FD0281" w:rsidRDefault="00FD0281" w:rsidP="00FD0281">
      <w:pPr>
        <w:pStyle w:val="ListParagraph"/>
        <w:ind w:left="426"/>
        <w:rPr>
          <w:lang w:val="en-US"/>
        </w:rPr>
      </w:pPr>
      <w:r w:rsidRPr="00FD0281">
        <w:rPr>
          <w:lang w:val="en-US"/>
        </w:rPr>
        <w:t>We successfully proved that it is possible to reach up to Anonymity-K with K=11, by progressively increasing the value of K, this being the maximum level reached by means of the defined steps.</w:t>
      </w:r>
    </w:p>
    <w:p w14:paraId="335C7FAD" w14:textId="77777777" w:rsidR="00FD0281" w:rsidRDefault="00FD0281" w:rsidP="00D5405E">
      <w:pPr>
        <w:pStyle w:val="ListParagraph"/>
        <w:ind w:left="426"/>
        <w:rPr>
          <w:rStyle w:val="IntenseReference"/>
          <w:b w:val="0"/>
          <w:bCs w:val="0"/>
          <w:smallCaps w:val="0"/>
          <w:color w:val="auto"/>
          <w:spacing w:val="0"/>
          <w:lang w:val="en-US"/>
        </w:rPr>
      </w:pPr>
    </w:p>
    <w:p w14:paraId="416A8CAD" w14:textId="77777777" w:rsidR="00FD0281" w:rsidRDefault="00FD0281" w:rsidP="00D5405E">
      <w:pPr>
        <w:pStyle w:val="ListParagraph"/>
        <w:ind w:left="426"/>
        <w:rPr>
          <w:rStyle w:val="IntenseReference"/>
          <w:b w:val="0"/>
          <w:bCs w:val="0"/>
          <w:smallCaps w:val="0"/>
          <w:color w:val="auto"/>
          <w:spacing w:val="0"/>
          <w:lang w:val="en-US"/>
        </w:rPr>
      </w:pPr>
      <w:r w:rsidRPr="00FD0281">
        <w:rPr>
          <w:rStyle w:val="IntenseReference"/>
          <w:b w:val="0"/>
          <w:bCs w:val="0"/>
          <w:smallCaps w:val="0"/>
          <w:noProof/>
          <w:color w:val="auto"/>
          <w:spacing w:val="0"/>
        </w:rPr>
        <w:drawing>
          <wp:inline distT="0" distB="0" distL="0" distR="0" wp14:anchorId="4128950D" wp14:editId="6141284B">
            <wp:extent cx="5762625" cy="467995"/>
            <wp:effectExtent l="0" t="0" r="9525" b="0"/>
            <wp:docPr id="5488964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5762625" cy="467995"/>
                    </a:xfrm>
                    <a:prstGeom prst="rect">
                      <a:avLst/>
                    </a:prstGeom>
                    <a:noFill/>
                    <a:ln>
                      <a:noFill/>
                    </a:ln>
                  </pic:spPr>
                </pic:pic>
              </a:graphicData>
            </a:graphic>
          </wp:inline>
        </w:drawing>
      </w:r>
    </w:p>
    <w:p w14:paraId="34E46D61" w14:textId="77777777" w:rsidR="00FD0281" w:rsidRPr="00FD0281" w:rsidRDefault="00FD0281" w:rsidP="00FD0281">
      <w:pPr>
        <w:pStyle w:val="IntenseQuote"/>
        <w:rPr>
          <w:lang w:val="en-US"/>
        </w:rPr>
      </w:pPr>
      <w:r w:rsidRPr="00FD0281">
        <w:rPr>
          <w:lang w:val="en-US"/>
        </w:rPr>
        <w:t xml:space="preserve">If you want to go deeper into the field of anonymization, the Spanish Data Protection Agency (AEPD) has translated the </w:t>
      </w:r>
      <w:hyperlink r:id="rId148" w:history="1">
        <w:r w:rsidRPr="00A47639">
          <w:rPr>
            <w:rStyle w:val="EstilodeenlacesCar"/>
            <w:lang w:val="en-US"/>
          </w:rPr>
          <w:t>Basic Guide to Anonymization from the Data Protection Authority of Singapore</w:t>
        </w:r>
      </w:hyperlink>
      <w:r w:rsidRPr="00FD0281">
        <w:rPr>
          <w:lang w:val="en-US"/>
        </w:rPr>
        <w:t>. The guide is complemented by a free data anonymization tool, which the AEPD makes available to organizations”.</w:t>
      </w:r>
    </w:p>
    <w:p w14:paraId="3154E640" w14:textId="77777777" w:rsidR="00FD0281" w:rsidRDefault="00FD0281" w:rsidP="00D5405E">
      <w:pPr>
        <w:pStyle w:val="ListParagraph"/>
        <w:ind w:left="426"/>
        <w:rPr>
          <w:rStyle w:val="IntenseReference"/>
          <w:b w:val="0"/>
          <w:bCs w:val="0"/>
          <w:smallCaps w:val="0"/>
          <w:color w:val="auto"/>
          <w:spacing w:val="0"/>
          <w:lang w:val="en-US"/>
        </w:rPr>
      </w:pPr>
    </w:p>
    <w:p w14:paraId="4B205F44" w14:textId="77777777" w:rsidR="00FD0281" w:rsidRDefault="00FD0281" w:rsidP="00D5405E">
      <w:pPr>
        <w:pStyle w:val="ListParagraph"/>
        <w:ind w:left="426"/>
        <w:rPr>
          <w:rStyle w:val="IntenseReference"/>
          <w:b w:val="0"/>
          <w:bCs w:val="0"/>
          <w:smallCaps w:val="0"/>
          <w:color w:val="auto"/>
          <w:spacing w:val="0"/>
          <w:lang w:val="en-US"/>
        </w:rPr>
      </w:pPr>
    </w:p>
    <w:p w14:paraId="24A8FB38" w14:textId="77777777" w:rsidR="00FD0281" w:rsidRDefault="00FD0281" w:rsidP="00D5405E">
      <w:pPr>
        <w:pStyle w:val="ListParagraph"/>
        <w:ind w:left="426"/>
        <w:rPr>
          <w:rStyle w:val="IntenseReference"/>
          <w:b w:val="0"/>
          <w:bCs w:val="0"/>
          <w:smallCaps w:val="0"/>
          <w:color w:val="auto"/>
          <w:spacing w:val="0"/>
          <w:lang w:val="en-US"/>
        </w:rPr>
      </w:pPr>
    </w:p>
    <w:p w14:paraId="62F3AFAF" w14:textId="77777777" w:rsidR="00FD0281" w:rsidRDefault="00FD0281" w:rsidP="00D5405E">
      <w:pPr>
        <w:pStyle w:val="ListParagraph"/>
        <w:ind w:left="426"/>
        <w:rPr>
          <w:rStyle w:val="IntenseReference"/>
          <w:b w:val="0"/>
          <w:bCs w:val="0"/>
          <w:smallCaps w:val="0"/>
          <w:color w:val="auto"/>
          <w:spacing w:val="0"/>
          <w:lang w:val="en-US"/>
        </w:rPr>
      </w:pPr>
    </w:p>
    <w:p w14:paraId="704ED1AE" w14:textId="77777777" w:rsidR="00FD0281" w:rsidRDefault="00FD0281" w:rsidP="00D5405E">
      <w:pPr>
        <w:pStyle w:val="ListParagraph"/>
        <w:ind w:left="426"/>
        <w:rPr>
          <w:rStyle w:val="IntenseReference"/>
          <w:b w:val="0"/>
          <w:bCs w:val="0"/>
          <w:smallCaps w:val="0"/>
          <w:color w:val="auto"/>
          <w:spacing w:val="0"/>
          <w:lang w:val="en-US"/>
        </w:rPr>
      </w:pPr>
    </w:p>
    <w:p w14:paraId="0F8F7405" w14:textId="77777777" w:rsidR="00FD0281" w:rsidRDefault="00FD0281" w:rsidP="00D5405E">
      <w:pPr>
        <w:pStyle w:val="ListParagraph"/>
        <w:ind w:left="426"/>
        <w:rPr>
          <w:rStyle w:val="IntenseReference"/>
          <w:b w:val="0"/>
          <w:bCs w:val="0"/>
          <w:smallCaps w:val="0"/>
          <w:color w:val="auto"/>
          <w:spacing w:val="0"/>
          <w:lang w:val="en-US"/>
        </w:rPr>
      </w:pPr>
    </w:p>
    <w:p w14:paraId="186D1FC7" w14:textId="77777777" w:rsidR="00FD0281" w:rsidRDefault="00FD0281" w:rsidP="00D5405E">
      <w:pPr>
        <w:pStyle w:val="ListParagraph"/>
        <w:ind w:left="426"/>
        <w:rPr>
          <w:rStyle w:val="IntenseReference"/>
          <w:b w:val="0"/>
          <w:bCs w:val="0"/>
          <w:smallCaps w:val="0"/>
          <w:color w:val="auto"/>
          <w:spacing w:val="0"/>
          <w:lang w:val="en-US"/>
        </w:rPr>
      </w:pPr>
    </w:p>
    <w:p w14:paraId="28BCD5CD" w14:textId="77777777" w:rsidR="00FD0281" w:rsidRDefault="00FD0281" w:rsidP="00D5405E">
      <w:pPr>
        <w:pStyle w:val="ListParagraph"/>
        <w:ind w:left="426"/>
        <w:rPr>
          <w:rStyle w:val="IntenseReference"/>
          <w:b w:val="0"/>
          <w:bCs w:val="0"/>
          <w:smallCaps w:val="0"/>
          <w:color w:val="auto"/>
          <w:spacing w:val="0"/>
          <w:lang w:val="en-US"/>
        </w:rPr>
      </w:pPr>
    </w:p>
    <w:p w14:paraId="43C2103B" w14:textId="77777777" w:rsidR="00FD0281" w:rsidRDefault="00FD0281" w:rsidP="00D5405E">
      <w:pPr>
        <w:pStyle w:val="ListParagraph"/>
        <w:ind w:left="426"/>
        <w:rPr>
          <w:rStyle w:val="IntenseReference"/>
          <w:b w:val="0"/>
          <w:bCs w:val="0"/>
          <w:smallCaps w:val="0"/>
          <w:color w:val="auto"/>
          <w:spacing w:val="0"/>
          <w:lang w:val="en-US"/>
        </w:rPr>
      </w:pPr>
    </w:p>
    <w:p w14:paraId="0CAD47F6" w14:textId="77777777" w:rsidR="00FD0281" w:rsidRPr="00FD0281" w:rsidRDefault="00FD0281" w:rsidP="00FD0281">
      <w:pPr>
        <w:pStyle w:val="ApartadoNivel1"/>
        <w:rPr>
          <w:lang w:val="en-US"/>
        </w:rPr>
      </w:pPr>
      <w:bookmarkStart w:id="73" w:name="_Toc192779517"/>
      <w:bookmarkStart w:id="74" w:name="_Toc193380442"/>
      <w:r w:rsidRPr="00FD0281">
        <w:rPr>
          <w:lang w:val="en-US"/>
        </w:rPr>
        <w:lastRenderedPageBreak/>
        <w:t>CONCLUSIONS</w:t>
      </w:r>
      <w:bookmarkEnd w:id="73"/>
      <w:bookmarkEnd w:id="74"/>
    </w:p>
    <w:p w14:paraId="6EAE589E" w14:textId="77777777" w:rsidR="00FD0281" w:rsidRPr="00FD0281" w:rsidRDefault="00FD0281" w:rsidP="00FD0281">
      <w:pPr>
        <w:pStyle w:val="ListParagraph"/>
        <w:ind w:left="0"/>
        <w:rPr>
          <w:lang w:val="en-US"/>
        </w:rPr>
      </w:pPr>
      <w:r w:rsidRPr="00FD0281">
        <w:rPr>
          <w:b/>
          <w:bCs/>
          <w:lang w:val="en-US"/>
        </w:rPr>
        <w:t>Data anonymization solutions are constantly evolving</w:t>
      </w:r>
      <w:r w:rsidRPr="00FD0281">
        <w:rPr>
          <w:lang w:val="en-US"/>
        </w:rPr>
        <w:t xml:space="preserve">, posing a particularly complex problem to address, as it is not possible to guarantee absolute anonymization. In this sense, anonymization is managed as a </w:t>
      </w:r>
      <w:r w:rsidRPr="00FD0281">
        <w:rPr>
          <w:b/>
          <w:bCs/>
          <w:lang w:val="en-US"/>
        </w:rPr>
        <w:t>risk analysis process</w:t>
      </w:r>
      <w:r w:rsidRPr="00FD0281">
        <w:rPr>
          <w:lang w:val="en-US"/>
        </w:rPr>
        <w:t xml:space="preserve">, aiming to strike a </w:t>
      </w:r>
      <w:r w:rsidRPr="00FD0281">
        <w:rPr>
          <w:b/>
          <w:bCs/>
          <w:lang w:val="en-US"/>
        </w:rPr>
        <w:t>balance between the privacy guarantees of the anonymized dataset and its utility</w:t>
      </w:r>
      <w:r w:rsidRPr="00FD0281">
        <w:rPr>
          <w:lang w:val="en-US"/>
        </w:rPr>
        <w:t xml:space="preserve"> for a specific task, where the degree of anonymity can be measured on a scale defined by the techniques applied and the guarantees they offer in each specific case.</w:t>
      </w:r>
    </w:p>
    <w:p w14:paraId="318AA4B4" w14:textId="77777777" w:rsidR="00FD0281" w:rsidRPr="00FD0281" w:rsidRDefault="00FD0281" w:rsidP="00FD0281">
      <w:pPr>
        <w:pStyle w:val="ListParagraph"/>
        <w:ind w:left="0"/>
        <w:rPr>
          <w:lang w:val="en-US"/>
        </w:rPr>
      </w:pPr>
      <w:r w:rsidRPr="00FD0281">
        <w:rPr>
          <w:lang w:val="en-US"/>
        </w:rPr>
        <w:t xml:space="preserve">A critical aspect is that </w:t>
      </w:r>
      <w:r w:rsidRPr="00FD0281">
        <w:rPr>
          <w:b/>
          <w:bCs/>
          <w:lang w:val="en-US"/>
        </w:rPr>
        <w:t>no individually applied technique is sufficient to provide guarantees against the three main types of attacks</w:t>
      </w:r>
      <w:r w:rsidRPr="00FD0281">
        <w:rPr>
          <w:lang w:val="en-US"/>
        </w:rPr>
        <w:t>: singling out (identifying a specific individual), linking (associating one or multiple records of an individual across different datasets), and inference (the probability of deducing attributes of an individual based on other attributes).</w:t>
      </w:r>
    </w:p>
    <w:p w14:paraId="2EDD583F" w14:textId="77777777" w:rsidR="00FD0281" w:rsidRPr="00FD0281" w:rsidRDefault="00FD0281" w:rsidP="00FD0281">
      <w:pPr>
        <w:pStyle w:val="ListParagraph"/>
        <w:ind w:left="0"/>
        <w:rPr>
          <w:lang w:val="en-US"/>
        </w:rPr>
      </w:pPr>
      <w:r w:rsidRPr="00FD0281">
        <w:rPr>
          <w:lang w:val="en-US"/>
        </w:rPr>
        <w:t xml:space="preserve">In general, there is a high </w:t>
      </w:r>
      <w:r w:rsidRPr="00FD0281">
        <w:rPr>
          <w:b/>
          <w:bCs/>
          <w:lang w:val="en-US"/>
        </w:rPr>
        <w:t>degree of unawareness regarding available techniques and the guarantees they provide</w:t>
      </w:r>
      <w:r w:rsidRPr="00FD0281">
        <w:rPr>
          <w:lang w:val="en-US"/>
        </w:rPr>
        <w:t xml:space="preserve">, leading to </w:t>
      </w:r>
      <w:hyperlink r:id="rId149" w:history="1">
        <w:r w:rsidRPr="00FD0281">
          <w:rPr>
            <w:rStyle w:val="EstilodeenlacesCar"/>
            <w:lang w:val="en-US"/>
          </w:rPr>
          <w:t>common failures</w:t>
        </w:r>
      </w:hyperlink>
      <w:r w:rsidRPr="00FD0281">
        <w:rPr>
          <w:lang w:val="en-US"/>
        </w:rPr>
        <w:t xml:space="preserve"> in these processes. The </w:t>
      </w:r>
      <w:r w:rsidRPr="00FD0281">
        <w:rPr>
          <w:b/>
          <w:bCs/>
          <w:lang w:val="en-US"/>
        </w:rPr>
        <w:t>most common problem is considering encryption or pseudonymization as suitable techniques</w:t>
      </w:r>
      <w:r w:rsidRPr="00FD0281">
        <w:rPr>
          <w:lang w:val="en-US"/>
        </w:rPr>
        <w:t xml:space="preserve"> when they cannot even be considered anonymization techniques, and the resulting datasets would still be subject to the application of the GDPR, as they are still considered personally identifiable information. While these techniques do </w:t>
      </w:r>
      <w:r w:rsidRPr="00FD0281">
        <w:rPr>
          <w:b/>
          <w:bCs/>
          <w:lang w:val="en-US"/>
        </w:rPr>
        <w:t>improve protection against linking</w:t>
      </w:r>
      <w:r w:rsidRPr="00FD0281">
        <w:rPr>
          <w:lang w:val="en-US"/>
        </w:rPr>
        <w:t xml:space="preserve">, they do not achieve true anonymization due to the obfuscation of sensitive data. </w:t>
      </w:r>
    </w:p>
    <w:p w14:paraId="7C8F2DF8" w14:textId="77777777" w:rsidR="00FD0281" w:rsidRPr="00FD0281" w:rsidRDefault="00FD0281" w:rsidP="00FD0281">
      <w:pPr>
        <w:pStyle w:val="ListParagraph"/>
        <w:ind w:left="0"/>
        <w:rPr>
          <w:lang w:val="en-US"/>
        </w:rPr>
      </w:pPr>
      <w:r w:rsidRPr="00FD0281">
        <w:rPr>
          <w:lang w:val="en-US"/>
        </w:rPr>
        <w:t xml:space="preserve">Furthermore, since </w:t>
      </w:r>
      <w:r w:rsidRPr="00FD0281">
        <w:rPr>
          <w:b/>
          <w:bCs/>
          <w:lang w:val="en-US"/>
        </w:rPr>
        <w:t>there is no official prescription</w:t>
      </w:r>
      <w:r w:rsidRPr="00FD0281">
        <w:rPr>
          <w:lang w:val="en-US"/>
        </w:rPr>
        <w:t xml:space="preserve"> regarding the use of any specific technique, </w:t>
      </w:r>
      <w:r w:rsidRPr="00FD0281">
        <w:rPr>
          <w:b/>
          <w:bCs/>
          <w:lang w:val="en-US"/>
        </w:rPr>
        <w:t>it is advisable to apply an appropriate combination</w:t>
      </w:r>
      <w:r w:rsidRPr="00FD0281">
        <w:rPr>
          <w:lang w:val="en-US"/>
        </w:rPr>
        <w:t xml:space="preserve"> that includes at least randomization techniques to mask the correlation of values with specific individuals and generalization techniques to alter scales or orders of magnitude. </w:t>
      </w:r>
      <w:r w:rsidRPr="00FD0281">
        <w:rPr>
          <w:b/>
          <w:bCs/>
          <w:lang w:val="en-US"/>
        </w:rPr>
        <w:t>Randomization is very useful in minimizing the risks of linking and inference, and when combined with generalization techniques, it significantly reduces the risk of singling out</w:t>
      </w:r>
      <w:r w:rsidRPr="00FD0281">
        <w:rPr>
          <w:lang w:val="en-US"/>
        </w:rPr>
        <w:t>.</w:t>
      </w:r>
    </w:p>
    <w:p w14:paraId="1BE36F11" w14:textId="77777777" w:rsidR="00FD0281" w:rsidRPr="00FD0281" w:rsidRDefault="00FD0281" w:rsidP="00FD0281">
      <w:pPr>
        <w:pStyle w:val="ListParagraph"/>
        <w:ind w:left="0"/>
        <w:rPr>
          <w:lang w:val="en-US"/>
        </w:rPr>
      </w:pPr>
      <w:r w:rsidRPr="00FD0281">
        <w:rPr>
          <w:lang w:val="en-US"/>
        </w:rPr>
        <w:t xml:space="preserve">Nevertheless, it is crucial to approach any anonymization process appropriately, understanding its </w:t>
      </w:r>
      <w:r w:rsidRPr="00FD0281">
        <w:rPr>
          <w:b/>
          <w:bCs/>
          <w:lang w:val="en-US"/>
        </w:rPr>
        <w:t>implications and limitations</w:t>
      </w:r>
      <w:r w:rsidRPr="00FD0281">
        <w:rPr>
          <w:lang w:val="en-US"/>
        </w:rPr>
        <w:t xml:space="preserve">. Specifically, there are seven basic principles that should be taken into account: </w:t>
      </w:r>
      <w:r w:rsidRPr="00FD0281">
        <w:rPr>
          <w:b/>
          <w:bCs/>
          <w:lang w:val="en-US"/>
        </w:rPr>
        <w:t>proactive design</w:t>
      </w:r>
      <w:r w:rsidRPr="00FD0281">
        <w:rPr>
          <w:lang w:val="en-US"/>
        </w:rPr>
        <w:t xml:space="preserve"> (planning the process from its initial stages), </w:t>
      </w:r>
      <w:r w:rsidRPr="00FD0281">
        <w:rPr>
          <w:b/>
          <w:bCs/>
          <w:lang w:val="en-US"/>
        </w:rPr>
        <w:t>privacy by default</w:t>
      </w:r>
      <w:r w:rsidRPr="00FD0281">
        <w:rPr>
          <w:lang w:val="en-US"/>
        </w:rPr>
        <w:t xml:space="preserve"> (excluding all irrelevant attributes), </w:t>
      </w:r>
      <w:r w:rsidRPr="00FD0281">
        <w:rPr>
          <w:b/>
          <w:bCs/>
          <w:lang w:val="en-US"/>
        </w:rPr>
        <w:t>goal-oriented</w:t>
      </w:r>
      <w:r w:rsidRPr="00FD0281">
        <w:rPr>
          <w:lang w:val="en-US"/>
        </w:rPr>
        <w:t xml:space="preserve"> (managing inherent risks), </w:t>
      </w:r>
      <w:r w:rsidRPr="00FD0281">
        <w:rPr>
          <w:b/>
          <w:bCs/>
          <w:lang w:val="en-US"/>
        </w:rPr>
        <w:t>functional</w:t>
      </w:r>
      <w:r w:rsidRPr="00FD0281">
        <w:rPr>
          <w:lang w:val="en-US"/>
        </w:rPr>
        <w:t xml:space="preserve"> (limited to a specific use case), </w:t>
      </w:r>
      <w:r w:rsidRPr="00FD0281">
        <w:rPr>
          <w:b/>
          <w:bCs/>
          <w:lang w:val="en-US"/>
        </w:rPr>
        <w:t>integral</w:t>
      </w:r>
      <w:r w:rsidRPr="00FD0281">
        <w:rPr>
          <w:lang w:val="en-US"/>
        </w:rPr>
        <w:t xml:space="preserve"> (monitoring and auditing usage), </w:t>
      </w:r>
      <w:r w:rsidRPr="00FD0281">
        <w:rPr>
          <w:b/>
          <w:bCs/>
          <w:lang w:val="en-US"/>
        </w:rPr>
        <w:t>informative</w:t>
      </w:r>
      <w:r w:rsidRPr="00FD0281">
        <w:rPr>
          <w:lang w:val="en-US"/>
        </w:rPr>
        <w:t xml:space="preserve"> (training involved parties), and </w:t>
      </w:r>
      <w:r w:rsidRPr="00FD0281">
        <w:rPr>
          <w:b/>
          <w:bCs/>
          <w:lang w:val="en-US"/>
        </w:rPr>
        <w:t xml:space="preserve">atomic </w:t>
      </w:r>
      <w:r w:rsidRPr="00FD0281">
        <w:rPr>
          <w:lang w:val="en-US"/>
        </w:rPr>
        <w:t>(dividing responsibilities).</w:t>
      </w:r>
    </w:p>
    <w:p w14:paraId="7F28AF45" w14:textId="77777777" w:rsidR="00FD0281" w:rsidRPr="00FD0281" w:rsidRDefault="00FD0281" w:rsidP="00FD0281">
      <w:pPr>
        <w:pStyle w:val="ListParagraph"/>
        <w:ind w:left="0"/>
        <w:rPr>
          <w:lang w:val="en-US"/>
        </w:rPr>
      </w:pPr>
      <w:r w:rsidRPr="00FD0281">
        <w:rPr>
          <w:lang w:val="en-US"/>
        </w:rPr>
        <w:t>The main task is to define an appropriate scheme based on the three levels of personal identification: microdata, indirect identifiers, and sensitive data (</w:t>
      </w:r>
      <w:r w:rsidRPr="00FD0281">
        <w:rPr>
          <w:b/>
          <w:bCs/>
          <w:lang w:val="en-US"/>
        </w:rPr>
        <w:t>proactive principle</w:t>
      </w:r>
      <w:r w:rsidRPr="00FD0281">
        <w:rPr>
          <w:lang w:val="en-US"/>
        </w:rPr>
        <w:t>), where a quantitative value is assigned to each variable. This scale should be known by all involved personnel (</w:t>
      </w:r>
      <w:r w:rsidRPr="00FD0281">
        <w:rPr>
          <w:b/>
          <w:bCs/>
          <w:lang w:val="en-US"/>
        </w:rPr>
        <w:t>information principle</w:t>
      </w:r>
      <w:r w:rsidRPr="00FD0281">
        <w:rPr>
          <w:lang w:val="en-US"/>
        </w:rPr>
        <w:t xml:space="preserve">) and is critical for conducting a </w:t>
      </w:r>
      <w:hyperlink r:id="rId150" w:history="1">
        <w:r w:rsidRPr="00FD0281">
          <w:rPr>
            <w:rStyle w:val="EstilodeenlacesCar"/>
            <w:lang w:val="en-US"/>
          </w:rPr>
          <w:t>Data Protection Impact Assessment (DPIA)</w:t>
        </w:r>
      </w:hyperlink>
      <w:r w:rsidRPr="00FD0281">
        <w:rPr>
          <w:lang w:val="en-US"/>
        </w:rPr>
        <w:t>.</w:t>
      </w:r>
    </w:p>
    <w:p w14:paraId="56D8F0F0" w14:textId="77777777" w:rsidR="00FD0281" w:rsidRDefault="00FD0281" w:rsidP="00FD0281">
      <w:pPr>
        <w:pStyle w:val="ListParagraph"/>
        <w:ind w:left="0"/>
        <w:rPr>
          <w:lang w:val="en-US"/>
        </w:rPr>
      </w:pPr>
      <w:r w:rsidRPr="00FD0281">
        <w:rPr>
          <w:lang w:val="en-US"/>
        </w:rPr>
        <w:t xml:space="preserve">For cases where guarantees are insufficient or the process is not feasible, there are alternative initiatives to anonymization, such as </w:t>
      </w:r>
      <w:hyperlink r:id="rId151" w:history="1">
        <w:r w:rsidRPr="00FD0281">
          <w:rPr>
            <w:rStyle w:val="EstilodeenlacesCar"/>
            <w:lang w:val="en-US"/>
          </w:rPr>
          <w:t>secure rooms or Safe Reading Rooms</w:t>
        </w:r>
      </w:hyperlink>
      <w:r w:rsidRPr="00FD0281">
        <w:rPr>
          <w:lang w:val="en-US"/>
        </w:rPr>
        <w:t xml:space="preserve">, which allow access to sensitive data through highly restrictive access controls, without the possibility of using external devices and without an internet connection. </w:t>
      </w:r>
    </w:p>
    <w:p w14:paraId="4AA35CFD" w14:textId="77777777" w:rsidR="00FD0281" w:rsidRDefault="00FD0281" w:rsidP="00FD0281">
      <w:pPr>
        <w:pStyle w:val="ListParagraph"/>
        <w:ind w:left="0"/>
        <w:rPr>
          <w:lang w:val="en-US"/>
        </w:rPr>
      </w:pPr>
    </w:p>
    <w:p w14:paraId="5ED2A963" w14:textId="77777777" w:rsidR="00FD0281" w:rsidRDefault="00FD0281" w:rsidP="00FD0281">
      <w:pPr>
        <w:pStyle w:val="ListParagraph"/>
        <w:ind w:left="0"/>
        <w:rPr>
          <w:lang w:val="en-US"/>
        </w:rPr>
      </w:pPr>
    </w:p>
    <w:p w14:paraId="22236BB7" w14:textId="77777777" w:rsidR="00FD0281" w:rsidRDefault="00FD0281" w:rsidP="00FD0281">
      <w:pPr>
        <w:pStyle w:val="ListParagraph"/>
        <w:ind w:left="0"/>
        <w:rPr>
          <w:lang w:val="en-US"/>
        </w:rPr>
      </w:pPr>
    </w:p>
    <w:p w14:paraId="15B46314" w14:textId="77777777" w:rsidR="00FD0281" w:rsidRDefault="00FD0281" w:rsidP="00FD0281">
      <w:pPr>
        <w:pStyle w:val="ListParagraph"/>
        <w:ind w:left="0"/>
        <w:rPr>
          <w:lang w:val="en-US"/>
        </w:rPr>
      </w:pPr>
    </w:p>
    <w:p w14:paraId="5A941D97" w14:textId="77777777" w:rsidR="00FD0281" w:rsidRDefault="00FD0281" w:rsidP="00FD0281">
      <w:pPr>
        <w:pStyle w:val="ListParagraph"/>
        <w:ind w:left="0"/>
        <w:rPr>
          <w:lang w:val="en-US"/>
        </w:rPr>
      </w:pPr>
    </w:p>
    <w:p w14:paraId="146FEF47" w14:textId="77777777" w:rsidR="00FD0281" w:rsidRPr="00FD0281" w:rsidRDefault="00FD0281" w:rsidP="00FD0281">
      <w:pPr>
        <w:pStyle w:val="ApartadoNivel1"/>
        <w:rPr>
          <w:lang w:val="es-ES_tradnl"/>
        </w:rPr>
      </w:pPr>
      <w:bookmarkStart w:id="75" w:name="_Toc90487257"/>
      <w:bookmarkStart w:id="76" w:name="_Toc192779518"/>
      <w:bookmarkStart w:id="77" w:name="_Toc193380443"/>
      <w:r w:rsidRPr="00FD0281">
        <w:rPr>
          <w:lang w:val="es-ES_tradnl"/>
        </w:rPr>
        <w:lastRenderedPageBreak/>
        <w:t>REFERENCES</w:t>
      </w:r>
      <w:bookmarkEnd w:id="75"/>
      <w:bookmarkEnd w:id="76"/>
      <w:bookmarkEnd w:id="77"/>
    </w:p>
    <w:p w14:paraId="253B3253" w14:textId="57D360CD" w:rsidR="00FD0281" w:rsidRPr="00FD0281" w:rsidRDefault="00FD0281" w:rsidP="00FD0281">
      <w:pPr>
        <w:pStyle w:val="ListParagraph"/>
        <w:numPr>
          <w:ilvl w:val="0"/>
          <w:numId w:val="15"/>
        </w:numPr>
        <w:ind w:left="284" w:hanging="284"/>
        <w:rPr>
          <w:u w:val="single"/>
          <w:lang w:val="en-US"/>
        </w:rPr>
      </w:pPr>
      <w:r w:rsidRPr="00FD0281">
        <w:rPr>
          <w:bCs/>
          <w:lang w:val="en-US"/>
        </w:rPr>
        <w:t xml:space="preserve">European Union. Directive (EU) 2019/1024 of the European Parliament and of the Council of 20 June 2019 on open data and the reuse of public sector information. [Online] [Accessed: 16 September 2022] Available at: </w:t>
      </w:r>
      <w:hyperlink r:id="rId152" w:history="1">
        <w:r w:rsidRPr="00FD0281">
          <w:rPr>
            <w:rStyle w:val="EstilodeenlacesCar"/>
            <w:lang w:val="en-US"/>
          </w:rPr>
          <w:t>https://eur-lex.europa.eu/legal-content/EN/TXT/PDF/?uri=CELEX:32019L1024&amp;- from=EN</w:t>
        </w:r>
      </w:hyperlink>
      <w:r w:rsidRPr="00FD0281">
        <w:rPr>
          <w:u w:val="single"/>
          <w:lang w:val="en-US"/>
        </w:rPr>
        <w:t xml:space="preserve"> </w:t>
      </w:r>
    </w:p>
    <w:p w14:paraId="6B066CD5" w14:textId="0512BCE3" w:rsidR="00FD0281" w:rsidRPr="00FD0281" w:rsidRDefault="00FD0281" w:rsidP="00FD0281">
      <w:pPr>
        <w:pStyle w:val="ListParagraph"/>
        <w:numPr>
          <w:ilvl w:val="0"/>
          <w:numId w:val="15"/>
        </w:numPr>
        <w:ind w:left="284" w:hanging="284"/>
        <w:rPr>
          <w:bCs/>
          <w:lang w:val="en-US"/>
        </w:rPr>
      </w:pPr>
      <w:r w:rsidRPr="00FD0281">
        <w:rPr>
          <w:bCs/>
          <w:lang w:val="en-US"/>
        </w:rPr>
        <w:t xml:space="preserve">European Union. Regulation (EU) 2016/679 of the European Parliament and of the Council of 27 April 2016 on the protection of natural persons with regard to the processing of personal data and on the free movement of such data, and repealing Directive 95/46/EC (General Data Protection Regulation). [Online] [Accessed: 16 September 2022] Available at: </w:t>
      </w:r>
      <w:hyperlink r:id="rId153" w:history="1">
        <w:r w:rsidRPr="00FD0281">
          <w:rPr>
            <w:rStyle w:val="EstilodeenlacesCar"/>
            <w:lang w:val="en-US"/>
          </w:rPr>
          <w:t>https://eur-lex.europa.eu/eli/ reg/2016/679/2016-05-04?locale=</w:t>
        </w:r>
        <w:proofErr w:type="spellStart"/>
        <w:r w:rsidRPr="00FD0281">
          <w:rPr>
            <w:rStyle w:val="EstilodeenlacesCar"/>
            <w:lang w:val="en-US"/>
          </w:rPr>
          <w:t>en</w:t>
        </w:r>
        <w:proofErr w:type="spellEnd"/>
        <w:r w:rsidRPr="00FD0281">
          <w:rPr>
            <w:rStyle w:val="Hyperlink"/>
            <w:lang w:val="en-US"/>
          </w:rPr>
          <w:t xml:space="preserve"> </w:t>
        </w:r>
      </w:hyperlink>
      <w:r w:rsidRPr="00FD0281">
        <w:rPr>
          <w:u w:val="single"/>
          <w:lang w:val="en-US"/>
        </w:rPr>
        <w:t xml:space="preserve"> </w:t>
      </w:r>
    </w:p>
    <w:p w14:paraId="708A254B" w14:textId="2C505970" w:rsidR="00FD0281" w:rsidRPr="00FD0281" w:rsidRDefault="00FD0281" w:rsidP="00FD0281">
      <w:pPr>
        <w:pStyle w:val="ListParagraph"/>
        <w:numPr>
          <w:ilvl w:val="0"/>
          <w:numId w:val="15"/>
        </w:numPr>
        <w:ind w:left="284" w:hanging="284"/>
        <w:rPr>
          <w:bCs/>
          <w:lang w:val="en-US"/>
        </w:rPr>
      </w:pPr>
      <w:r w:rsidRPr="00FD0281">
        <w:rPr>
          <w:bCs/>
          <w:lang w:val="en-US"/>
        </w:rPr>
        <w:t xml:space="preserve">Article 29 Data Protection Working Party. Opinion 05/2014 on Anonymization Techniques adopted on 10 April 2014 by the Article 29 Data Protection Working Party established under Article 29 of Directive 95/46/EC. [Online] [Accessed: 16 September 2022] Available at: </w:t>
      </w:r>
      <w:hyperlink r:id="rId154" w:history="1">
        <w:r w:rsidRPr="00FD0281">
          <w:rPr>
            <w:rStyle w:val="EstilodeenlacesCar"/>
            <w:lang w:val="en-US"/>
          </w:rPr>
          <w:t>https://ec.europa.eu/justice/ article-29/documentation/opinion-recommendation/files/2014/wp216_en.pdf</w:t>
        </w:r>
      </w:hyperlink>
      <w:r w:rsidRPr="00FD0281">
        <w:rPr>
          <w:bCs/>
          <w:lang w:val="en-US"/>
        </w:rPr>
        <w:t xml:space="preserve"> </w:t>
      </w:r>
    </w:p>
    <w:p w14:paraId="7EC5A4DB" w14:textId="0E7795B1" w:rsidR="00FD0281" w:rsidRPr="00FD0281" w:rsidRDefault="00FD0281" w:rsidP="00FD0281">
      <w:pPr>
        <w:pStyle w:val="ListParagraph"/>
        <w:numPr>
          <w:ilvl w:val="0"/>
          <w:numId w:val="15"/>
        </w:numPr>
        <w:ind w:left="284" w:hanging="284"/>
        <w:rPr>
          <w:bCs/>
          <w:lang w:val="en-US"/>
        </w:rPr>
      </w:pPr>
      <w:r w:rsidRPr="00FD0281">
        <w:rPr>
          <w:bCs/>
          <w:lang w:val="en-US"/>
        </w:rPr>
        <w:t xml:space="preserve">European Data Protection Board. Guidelines 03/2020 on the processing of data concerning health for the purpose of scientific research in the context of the COVID-19 outbreak. [Online] [Accessed: 16 September 2022] Available at: </w:t>
      </w:r>
      <w:hyperlink r:id="rId155" w:history="1">
        <w:r w:rsidRPr="00FD0281">
          <w:rPr>
            <w:rStyle w:val="EstilodeenlacesCar"/>
            <w:lang w:val="en-US"/>
          </w:rPr>
          <w:t>https://edpb.europa.eu/our-work-tools/our-documents/guidelines/ guidelines-032020-processing-data-concerning-health-purpose_en</w:t>
        </w:r>
      </w:hyperlink>
      <w:r w:rsidRPr="00FD0281">
        <w:rPr>
          <w:u w:val="single"/>
          <w:lang w:val="en-US"/>
        </w:rPr>
        <w:t xml:space="preserve"> </w:t>
      </w:r>
    </w:p>
    <w:p w14:paraId="7F525413" w14:textId="4D5D70C6" w:rsidR="00FD0281" w:rsidRPr="00FD0281" w:rsidRDefault="00FD0281" w:rsidP="00FD0281">
      <w:pPr>
        <w:pStyle w:val="ListParagraph"/>
        <w:numPr>
          <w:ilvl w:val="0"/>
          <w:numId w:val="15"/>
        </w:numPr>
        <w:ind w:left="284" w:hanging="284"/>
        <w:rPr>
          <w:bCs/>
          <w:lang w:val="en-US"/>
        </w:rPr>
      </w:pPr>
      <w:r w:rsidRPr="00FD0281">
        <w:rPr>
          <w:bCs/>
          <w:lang w:val="en-US"/>
        </w:rPr>
        <w:t xml:space="preserve">Government of Spain. Organic Law 3/2018 of 5 December on the Protection of Personal Data and guarantee of digital rights. [Online] [Accessed: 16 September 2022] Available at: </w:t>
      </w:r>
      <w:hyperlink r:id="rId156" w:history="1">
        <w:r w:rsidRPr="00FD0281">
          <w:rPr>
            <w:rStyle w:val="EstilodeenlacesCar"/>
            <w:lang w:val="en-US"/>
          </w:rPr>
          <w:t xml:space="preserve">https://www.boe.es/ </w:t>
        </w:r>
        <w:proofErr w:type="spellStart"/>
        <w:r w:rsidRPr="00FD0281">
          <w:rPr>
            <w:rStyle w:val="EstilodeenlacesCar"/>
            <w:lang w:val="en-US"/>
          </w:rPr>
          <w:t>buscar</w:t>
        </w:r>
        <w:proofErr w:type="spellEnd"/>
        <w:r w:rsidRPr="00FD0281">
          <w:rPr>
            <w:rStyle w:val="EstilodeenlacesCar"/>
            <w:lang w:val="en-US"/>
          </w:rPr>
          <w:t>/</w:t>
        </w:r>
        <w:proofErr w:type="spellStart"/>
        <w:r w:rsidRPr="00FD0281">
          <w:rPr>
            <w:rStyle w:val="EstilodeenlacesCar"/>
            <w:lang w:val="en-US"/>
          </w:rPr>
          <w:t>act.php?id</w:t>
        </w:r>
        <w:proofErr w:type="spellEnd"/>
        <w:r w:rsidRPr="00FD0281">
          <w:rPr>
            <w:rStyle w:val="EstilodeenlacesCar"/>
            <w:lang w:val="en-US"/>
          </w:rPr>
          <w:t>=BOE-A-2018-16673</w:t>
        </w:r>
      </w:hyperlink>
      <w:r w:rsidRPr="00FD0281">
        <w:rPr>
          <w:rStyle w:val="EstilodeenlacesCar"/>
          <w:lang w:val="en-US"/>
        </w:rPr>
        <w:t xml:space="preserve"> </w:t>
      </w:r>
    </w:p>
    <w:p w14:paraId="14705A1C" w14:textId="77777777" w:rsidR="00FD0281" w:rsidRPr="00FD0281" w:rsidRDefault="00FD0281" w:rsidP="00FD0281">
      <w:pPr>
        <w:pStyle w:val="ListParagraph"/>
        <w:numPr>
          <w:ilvl w:val="0"/>
          <w:numId w:val="15"/>
        </w:numPr>
        <w:ind w:left="284" w:hanging="284"/>
        <w:rPr>
          <w:bCs/>
          <w:lang w:val="en-US"/>
        </w:rPr>
      </w:pPr>
      <w:r w:rsidRPr="00FD0281">
        <w:rPr>
          <w:bCs/>
          <w:lang w:val="en-US"/>
        </w:rPr>
        <w:t xml:space="preserve">Government of Spain. Digital Rights Charter. [Accessed: 16 September 2022] Available at: https:// </w:t>
      </w:r>
      <w:hyperlink r:id="rId157" w:history="1">
        <w:r w:rsidRPr="00FD0281">
          <w:rPr>
            <w:rStyle w:val="EstilodeenlacesCar"/>
            <w:lang w:val="en-US"/>
          </w:rPr>
          <w:t>www.lamoncloa.gob.es/presidente/actividades/Documents/2021/140721-Carta_Derechos_Digitales_ RedEs.pdf</w:t>
        </w:r>
      </w:hyperlink>
    </w:p>
    <w:p w14:paraId="353DABBB" w14:textId="0A16063D" w:rsidR="00FD0281" w:rsidRPr="00FD0281" w:rsidRDefault="00FD0281" w:rsidP="00FD0281">
      <w:pPr>
        <w:pStyle w:val="ListParagraph"/>
        <w:numPr>
          <w:ilvl w:val="0"/>
          <w:numId w:val="15"/>
        </w:numPr>
        <w:ind w:left="284" w:hanging="284"/>
        <w:rPr>
          <w:u w:val="single"/>
        </w:rPr>
      </w:pPr>
      <w:r w:rsidRPr="00FD0281">
        <w:rPr>
          <w:bCs/>
          <w:lang w:val="en-US"/>
        </w:rPr>
        <w:t xml:space="preserve">Spanish Data Protection Agency. Guidelines on data protection in the reuse of public sector information. </w:t>
      </w:r>
      <w:r w:rsidRPr="00FD0281">
        <w:rPr>
          <w:bCs/>
        </w:rPr>
        <w:t xml:space="preserve">[Online] [Accessed: 16 September 2022] Available at: </w:t>
      </w:r>
      <w:hyperlink r:id="rId158" w:history="1">
        <w:r w:rsidRPr="00FD0281">
          <w:rPr>
            <w:rStyle w:val="EstilodeenlacesCar"/>
          </w:rPr>
          <w:t>https://datos.gob.es/es/ documentacion/orientaciones-sobre-la-proteccion-de-datos-en-la-reutilizacion-de-la-informacion-del</w:t>
        </w:r>
      </w:hyperlink>
      <w:r w:rsidRPr="00FD0281">
        <w:rPr>
          <w:u w:val="single"/>
        </w:rPr>
        <w:t xml:space="preserve"> </w:t>
      </w:r>
    </w:p>
    <w:p w14:paraId="19F1EA52" w14:textId="4D726F92" w:rsidR="00FD0281" w:rsidRPr="00FD0281" w:rsidRDefault="00FD0281" w:rsidP="00FD0281">
      <w:pPr>
        <w:pStyle w:val="ListParagraph"/>
        <w:numPr>
          <w:ilvl w:val="0"/>
          <w:numId w:val="15"/>
        </w:numPr>
        <w:ind w:left="284" w:hanging="284"/>
        <w:rPr>
          <w:u w:val="single"/>
          <w:lang w:val="en-US"/>
        </w:rPr>
      </w:pPr>
      <w:r w:rsidRPr="00FD0281">
        <w:rPr>
          <w:bCs/>
          <w:lang w:val="en-US"/>
        </w:rPr>
        <w:t xml:space="preserve">Spanish Data Protection Agency. Privacy by Design Guide. [Online] [Accessed: 16 September 2022] Available at: </w:t>
      </w:r>
      <w:hyperlink r:id="rId159" w:history="1">
        <w:r w:rsidRPr="00FD0281">
          <w:rPr>
            <w:rStyle w:val="EstilodeenlacesCar"/>
            <w:lang w:val="en-US"/>
          </w:rPr>
          <w:t>https://www.aepd.es/sites/default/files/2019-11/guia-privacidad-desde-diseno.pdf</w:t>
        </w:r>
      </w:hyperlink>
      <w:r w:rsidRPr="00FD0281">
        <w:rPr>
          <w:u w:val="single"/>
          <w:lang w:val="en-US"/>
        </w:rPr>
        <w:t xml:space="preserve"> </w:t>
      </w:r>
    </w:p>
    <w:p w14:paraId="70B706E8" w14:textId="23090458" w:rsidR="00FD0281" w:rsidRPr="00FD0281" w:rsidRDefault="00FD0281" w:rsidP="00FD0281">
      <w:pPr>
        <w:pStyle w:val="ListParagraph"/>
        <w:numPr>
          <w:ilvl w:val="0"/>
          <w:numId w:val="15"/>
        </w:numPr>
        <w:ind w:left="284" w:hanging="284"/>
        <w:rPr>
          <w:bCs/>
          <w:lang w:val="en-US"/>
        </w:rPr>
      </w:pPr>
      <w:r w:rsidRPr="00FD0281">
        <w:rPr>
          <w:bCs/>
          <w:lang w:val="en-US"/>
        </w:rPr>
        <w:t xml:space="preserve">Spanish Data Protection Agency. Guide to anonymization procedures and guarantees of personal data by the Spanish Data Protection Agency of 13 October 2016. [Online] [Accessed: 16 September 2022] Available at: </w:t>
      </w:r>
      <w:hyperlink r:id="rId160" w:history="1">
        <w:r w:rsidRPr="00FD0281">
          <w:rPr>
            <w:rStyle w:val="EstilodeenlacesCar"/>
            <w:lang w:val="en-US"/>
          </w:rPr>
          <w:t>https://datos.gob.es/es/documentacion/orientaciones-y-garantias-en-losprocedimientos-de-anonimizacion-de-datos-personales</w:t>
        </w:r>
      </w:hyperlink>
      <w:r w:rsidRPr="00FD0281">
        <w:rPr>
          <w:bCs/>
          <w:lang w:val="en-US"/>
        </w:rPr>
        <w:t xml:space="preserve"> </w:t>
      </w:r>
    </w:p>
    <w:p w14:paraId="3890D82F" w14:textId="493C31A1" w:rsidR="00FD0281" w:rsidRPr="00FD0281" w:rsidRDefault="00FD0281" w:rsidP="00FD0281">
      <w:pPr>
        <w:pStyle w:val="ListParagraph"/>
        <w:numPr>
          <w:ilvl w:val="0"/>
          <w:numId w:val="15"/>
        </w:numPr>
        <w:ind w:left="284" w:hanging="284"/>
        <w:rPr>
          <w:bCs/>
          <w:lang w:val="en-US"/>
        </w:rPr>
      </w:pPr>
      <w:r w:rsidRPr="00FD0281">
        <w:rPr>
          <w:bCs/>
          <w:lang w:val="en-US"/>
        </w:rPr>
        <w:t xml:space="preserve">Spanish Data Protection Agency. Risk management and data protection impact assessment in personal data processing. [Online] [Accessed: 16 September 2022] Available at: </w:t>
      </w:r>
      <w:hyperlink r:id="rId161" w:history="1">
        <w:r w:rsidRPr="00FD0281">
          <w:rPr>
            <w:rStyle w:val="EstilodeenlacesCar"/>
            <w:lang w:val="en-US"/>
          </w:rPr>
          <w:t>https://www.aepd.es/ sites/default/files/2019-09/</w:t>
        </w:r>
        <w:proofErr w:type="spellStart"/>
        <w:r w:rsidRPr="00FD0281">
          <w:rPr>
            <w:rStyle w:val="EstilodeenlacesCar"/>
            <w:lang w:val="en-US"/>
          </w:rPr>
          <w:t>guia-evalu</w:t>
        </w:r>
        <w:proofErr w:type="spellEnd"/>
      </w:hyperlink>
      <w:r w:rsidRPr="00FD0281">
        <w:rPr>
          <w:bCs/>
          <w:lang w:val="en-US"/>
        </w:rPr>
        <w:t xml:space="preserve"> </w:t>
      </w:r>
    </w:p>
    <w:p w14:paraId="27C25E1D" w14:textId="050919DC" w:rsidR="00FD0281" w:rsidRPr="00FD0281" w:rsidRDefault="00FD0281" w:rsidP="00FD0281">
      <w:pPr>
        <w:pStyle w:val="ListParagraph"/>
        <w:numPr>
          <w:ilvl w:val="0"/>
          <w:numId w:val="15"/>
        </w:numPr>
        <w:ind w:left="284" w:hanging="284"/>
        <w:rPr>
          <w:bCs/>
          <w:lang w:val="en-US"/>
        </w:rPr>
      </w:pPr>
      <w:r w:rsidRPr="00FD0281">
        <w:rPr>
          <w:bCs/>
          <w:lang w:val="en-US"/>
        </w:rPr>
        <w:t xml:space="preserve">Spanish Data Protection Agency. Encryption and Privacy III: Homomorphic Encryption. [online] [date accessed on: 16 September 2022] Available at: </w:t>
      </w:r>
      <w:hyperlink r:id="rId162" w:history="1">
        <w:r w:rsidRPr="00FD0281">
          <w:rPr>
            <w:rStyle w:val="EstilodeenlacesCar"/>
            <w:lang w:val="en-US"/>
          </w:rPr>
          <w:t xml:space="preserve">https://www.aepd.es/es/prensa-y-comunicacion/blog/ </w:t>
        </w:r>
        <w:proofErr w:type="spellStart"/>
        <w:r w:rsidRPr="00FD0281">
          <w:rPr>
            <w:rStyle w:val="EstilodeenlacesCar"/>
            <w:lang w:val="en-US"/>
          </w:rPr>
          <w:t>cifrado</w:t>
        </w:r>
        <w:proofErr w:type="spellEnd"/>
        <w:r w:rsidRPr="00FD0281">
          <w:rPr>
            <w:rStyle w:val="EstilodeenlacesCar"/>
            <w:lang w:val="en-US"/>
          </w:rPr>
          <w:t>-</w:t>
        </w:r>
        <w:proofErr w:type="spellStart"/>
        <w:r w:rsidRPr="00FD0281">
          <w:rPr>
            <w:rStyle w:val="EstilodeenlacesCar"/>
            <w:lang w:val="en-US"/>
          </w:rPr>
          <w:t>privacidad</w:t>
        </w:r>
        <w:proofErr w:type="spellEnd"/>
        <w:r w:rsidRPr="00FD0281">
          <w:rPr>
            <w:rStyle w:val="EstilodeenlacesCar"/>
            <w:lang w:val="en-US"/>
          </w:rPr>
          <w:t>-iii-</w:t>
        </w:r>
        <w:proofErr w:type="spellStart"/>
        <w:r w:rsidRPr="00FD0281">
          <w:rPr>
            <w:rStyle w:val="EstilodeenlacesCar"/>
            <w:lang w:val="en-US"/>
          </w:rPr>
          <w:t>cifrado</w:t>
        </w:r>
        <w:proofErr w:type="spellEnd"/>
        <w:r w:rsidRPr="00FD0281">
          <w:rPr>
            <w:rStyle w:val="EstilodeenlacesCar"/>
            <w:lang w:val="en-US"/>
          </w:rPr>
          <w:t>-</w:t>
        </w:r>
        <w:proofErr w:type="spellStart"/>
        <w:r w:rsidRPr="00FD0281">
          <w:rPr>
            <w:rStyle w:val="EstilodeenlacesCar"/>
            <w:lang w:val="en-US"/>
          </w:rPr>
          <w:t>homomorfico</w:t>
        </w:r>
        <w:proofErr w:type="spellEnd"/>
      </w:hyperlink>
      <w:r w:rsidRPr="00FD0281">
        <w:rPr>
          <w:u w:val="single"/>
          <w:lang w:val="en-US"/>
        </w:rPr>
        <w:t xml:space="preserve"> </w:t>
      </w:r>
    </w:p>
    <w:p w14:paraId="66A14C9C" w14:textId="0C83DB5A" w:rsidR="00FD0281" w:rsidRPr="00FD0281" w:rsidRDefault="00FD0281" w:rsidP="00FD0281">
      <w:pPr>
        <w:pStyle w:val="ListParagraph"/>
        <w:numPr>
          <w:ilvl w:val="0"/>
          <w:numId w:val="15"/>
        </w:numPr>
        <w:ind w:left="284" w:hanging="284"/>
        <w:rPr>
          <w:bCs/>
          <w:lang w:val="en-US"/>
        </w:rPr>
      </w:pPr>
      <w:r w:rsidRPr="00FD0281">
        <w:rPr>
          <w:bCs/>
          <w:lang w:val="en-US"/>
        </w:rPr>
        <w:t xml:space="preserve">Royal Mint. Qualified Time Stamping. [online] [Accessed on: 16 September 2022]. Available at: </w:t>
      </w:r>
      <w:hyperlink r:id="rId163" w:history="1">
        <w:r w:rsidRPr="00FD0281">
          <w:rPr>
            <w:rStyle w:val="EstilodeenlacesCar"/>
            <w:lang w:val="en-US"/>
          </w:rPr>
          <w:t>https://www.cert.fnmt.es/catalogo-de-servicios/sellado-de-tiempo</w:t>
        </w:r>
      </w:hyperlink>
      <w:r w:rsidRPr="00FD0281">
        <w:rPr>
          <w:bCs/>
          <w:lang w:val="en-US"/>
        </w:rPr>
        <w:t xml:space="preserve"> </w:t>
      </w:r>
    </w:p>
    <w:p w14:paraId="5504E0DA" w14:textId="5C3B5E06" w:rsidR="00FD0281" w:rsidRPr="00FD0281" w:rsidRDefault="00FD0281" w:rsidP="00FD0281">
      <w:pPr>
        <w:pStyle w:val="ListParagraph"/>
        <w:numPr>
          <w:ilvl w:val="0"/>
          <w:numId w:val="15"/>
        </w:numPr>
        <w:ind w:left="284" w:hanging="284"/>
        <w:rPr>
          <w:bCs/>
          <w:lang w:val="en-US"/>
        </w:rPr>
      </w:pPr>
      <w:r w:rsidRPr="00FD0281">
        <w:rPr>
          <w:bCs/>
          <w:lang w:val="en-US"/>
        </w:rPr>
        <w:lastRenderedPageBreak/>
        <w:t xml:space="preserve">Spanish Data Protection Agency. Misunderstandings related to anonymization. [online] [date Accessed on: 16 September 2022] Available at: </w:t>
      </w:r>
      <w:hyperlink r:id="rId164" w:history="1">
        <w:r w:rsidRPr="00FD0281">
          <w:rPr>
            <w:rStyle w:val="EstilodeenlacesCar"/>
            <w:lang w:val="en-US"/>
          </w:rPr>
          <w:t>https://www.aepd.es/es/documento/10- malentendidos-anonimizacion.pdf</w:t>
        </w:r>
      </w:hyperlink>
      <w:r w:rsidRPr="00FD0281">
        <w:rPr>
          <w:rStyle w:val="EstilodeenlacesCar"/>
          <w:lang w:val="en-US"/>
        </w:rPr>
        <w:t xml:space="preserve"> </w:t>
      </w:r>
    </w:p>
    <w:p w14:paraId="3732DF6A" w14:textId="7DDAD78B" w:rsidR="00FD0281" w:rsidRPr="00FD0281" w:rsidRDefault="00FD0281" w:rsidP="00FD0281">
      <w:pPr>
        <w:pStyle w:val="ListParagraph"/>
        <w:numPr>
          <w:ilvl w:val="0"/>
          <w:numId w:val="15"/>
        </w:numPr>
        <w:ind w:left="284" w:hanging="284"/>
        <w:rPr>
          <w:lang w:val="en-US"/>
        </w:rPr>
      </w:pPr>
      <w:r w:rsidRPr="00FD0281">
        <w:rPr>
          <w:bCs/>
          <w:lang w:val="en-US"/>
        </w:rPr>
        <w:t xml:space="preserve">Massachusetts Institute of Technology (MIT). The beginning of the end for encryption schemes [online]. [Accessed on: 16 September 2022] Available from: </w:t>
      </w:r>
      <w:hyperlink r:id="rId165" w:history="1">
        <w:r w:rsidRPr="00FD0281">
          <w:rPr>
            <w:rStyle w:val="EstilodeenlacesCar"/>
            <w:lang w:val="en-US"/>
          </w:rPr>
          <w:t>https://news.mit.edu/2016/quantumcomputer-end-encryption-sche</w:t>
        </w:r>
      </w:hyperlink>
    </w:p>
    <w:p w14:paraId="558FD8B3" w14:textId="77777777" w:rsidR="00FD0281" w:rsidRPr="00FD0281" w:rsidRDefault="00FD0281" w:rsidP="00FD0281">
      <w:pPr>
        <w:pStyle w:val="ListParagraph"/>
        <w:ind w:left="0"/>
        <w:rPr>
          <w:lang w:val="en-US"/>
        </w:rPr>
      </w:pPr>
    </w:p>
    <w:p w14:paraId="639586F8" w14:textId="0FB8E8A7" w:rsidR="002D4AF9" w:rsidRDefault="002D4AF9" w:rsidP="00FD0281">
      <w:pPr>
        <w:pStyle w:val="ListParagraph"/>
        <w:ind w:left="0"/>
        <w:rPr>
          <w:rStyle w:val="IntenseReference"/>
          <w:b w:val="0"/>
          <w:bCs w:val="0"/>
          <w:smallCaps w:val="0"/>
          <w:color w:val="auto"/>
          <w:spacing w:val="0"/>
          <w:lang w:val="en-US"/>
        </w:rPr>
      </w:pPr>
      <w:r w:rsidRPr="00D22F56">
        <w:rPr>
          <w:rStyle w:val="IntenseReference"/>
          <w:b w:val="0"/>
          <w:bCs w:val="0"/>
          <w:smallCaps w:val="0"/>
          <w:color w:val="auto"/>
          <w:spacing w:val="0"/>
          <w:lang w:val="en-US"/>
        </w:rPr>
        <w:br w:type="page"/>
      </w:r>
    </w:p>
    <w:p w14:paraId="3F4290D4" w14:textId="77777777" w:rsidR="00707828" w:rsidRDefault="00707828" w:rsidP="00D5405E">
      <w:pPr>
        <w:pStyle w:val="ListParagraph"/>
        <w:ind w:left="426"/>
        <w:rPr>
          <w:rStyle w:val="IntenseReference"/>
          <w:b w:val="0"/>
          <w:bCs w:val="0"/>
          <w:smallCaps w:val="0"/>
          <w:color w:val="auto"/>
          <w:spacing w:val="0"/>
          <w:lang w:val="en-US"/>
        </w:rPr>
      </w:pPr>
    </w:p>
    <w:p w14:paraId="5A4D2F03" w14:textId="77777777" w:rsidR="00707828" w:rsidRDefault="00707828" w:rsidP="00D5405E">
      <w:pPr>
        <w:pStyle w:val="ListParagraph"/>
        <w:ind w:left="426"/>
        <w:rPr>
          <w:rStyle w:val="IntenseReference"/>
          <w:b w:val="0"/>
          <w:bCs w:val="0"/>
          <w:smallCaps w:val="0"/>
          <w:color w:val="auto"/>
          <w:spacing w:val="0"/>
          <w:lang w:val="en-US"/>
        </w:rPr>
      </w:pPr>
    </w:p>
    <w:p w14:paraId="5E7F9DC4" w14:textId="77777777" w:rsidR="00707828" w:rsidRDefault="00707828" w:rsidP="00D5405E">
      <w:pPr>
        <w:pStyle w:val="ListParagraph"/>
        <w:ind w:left="426"/>
        <w:rPr>
          <w:rStyle w:val="IntenseReference"/>
          <w:b w:val="0"/>
          <w:bCs w:val="0"/>
          <w:smallCaps w:val="0"/>
          <w:color w:val="auto"/>
          <w:spacing w:val="0"/>
          <w:lang w:val="en-US"/>
        </w:rPr>
      </w:pPr>
    </w:p>
    <w:p w14:paraId="4B88DF90" w14:textId="77777777" w:rsidR="00707828" w:rsidRDefault="00707828" w:rsidP="00D5405E">
      <w:pPr>
        <w:pStyle w:val="ListParagraph"/>
        <w:ind w:left="426"/>
        <w:rPr>
          <w:rStyle w:val="IntenseReference"/>
          <w:b w:val="0"/>
          <w:bCs w:val="0"/>
          <w:smallCaps w:val="0"/>
          <w:color w:val="auto"/>
          <w:spacing w:val="0"/>
          <w:lang w:val="en-US"/>
        </w:rPr>
      </w:pPr>
    </w:p>
    <w:p w14:paraId="4EB7FA34" w14:textId="77777777" w:rsidR="00707828" w:rsidRDefault="00707828" w:rsidP="00D5405E">
      <w:pPr>
        <w:pStyle w:val="ListParagraph"/>
        <w:ind w:left="426"/>
        <w:rPr>
          <w:rStyle w:val="IntenseReference"/>
          <w:b w:val="0"/>
          <w:bCs w:val="0"/>
          <w:smallCaps w:val="0"/>
          <w:color w:val="auto"/>
          <w:spacing w:val="0"/>
          <w:lang w:val="en-US"/>
        </w:rPr>
      </w:pPr>
    </w:p>
    <w:p w14:paraId="28C3C417" w14:textId="77777777" w:rsidR="00707828" w:rsidRDefault="00707828" w:rsidP="00D5405E">
      <w:pPr>
        <w:pStyle w:val="ListParagraph"/>
        <w:ind w:left="426"/>
        <w:rPr>
          <w:rStyle w:val="IntenseReference"/>
          <w:b w:val="0"/>
          <w:bCs w:val="0"/>
          <w:smallCaps w:val="0"/>
          <w:color w:val="auto"/>
          <w:spacing w:val="0"/>
          <w:lang w:val="en-US"/>
        </w:rPr>
      </w:pPr>
    </w:p>
    <w:p w14:paraId="20CDA58C" w14:textId="77777777" w:rsidR="00707828" w:rsidRDefault="00707828" w:rsidP="00D5405E">
      <w:pPr>
        <w:pStyle w:val="ListParagraph"/>
        <w:ind w:left="426"/>
        <w:rPr>
          <w:rStyle w:val="IntenseReference"/>
          <w:b w:val="0"/>
          <w:bCs w:val="0"/>
          <w:smallCaps w:val="0"/>
          <w:color w:val="auto"/>
          <w:spacing w:val="0"/>
          <w:lang w:val="en-US"/>
        </w:rPr>
      </w:pPr>
    </w:p>
    <w:p w14:paraId="1E6C1C68" w14:textId="77777777" w:rsidR="00707828" w:rsidRPr="00D22F56" w:rsidRDefault="00707828" w:rsidP="00D5405E">
      <w:pPr>
        <w:pStyle w:val="ListParagraph"/>
        <w:ind w:left="426"/>
        <w:rPr>
          <w:rStyle w:val="IntenseReference"/>
          <w:b w:val="0"/>
          <w:bCs w:val="0"/>
          <w:smallCaps w:val="0"/>
          <w:color w:val="auto"/>
          <w:spacing w:val="0"/>
          <w:lang w:val="en-US"/>
        </w:rPr>
      </w:pPr>
    </w:p>
    <w:p w14:paraId="09DE1BE8" w14:textId="7C027183" w:rsidR="002D4AF9" w:rsidRPr="00EA6C70" w:rsidRDefault="002D4AF9" w:rsidP="00D17B23">
      <w:pPr>
        <w:rPr>
          <w:rStyle w:val="IntenseReference"/>
          <w:lang w:val="en-US"/>
        </w:rPr>
      </w:pPr>
      <w:r>
        <w:rPr>
          <w:noProof/>
        </w:rPr>
        <w:drawing>
          <wp:anchor distT="0" distB="0" distL="114300" distR="114300" simplePos="0" relativeHeight="251669504" behindDoc="1" locked="0" layoutInCell="1" allowOverlap="1" wp14:anchorId="6E930CF9" wp14:editId="3FF2C67D">
            <wp:simplePos x="0" y="0"/>
            <wp:positionH relativeFrom="page">
              <wp:posOffset>0</wp:posOffset>
            </wp:positionH>
            <wp:positionV relativeFrom="page">
              <wp:posOffset>-190500</wp:posOffset>
            </wp:positionV>
            <wp:extent cx="7833815" cy="10920730"/>
            <wp:effectExtent l="0" t="0" r="0" b="0"/>
            <wp:wrapNone/>
            <wp:docPr id="6" name="Imagen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a:extLst>
                        <a:ext uri="{C183D7F6-B498-43B3-948B-1728B52AA6E4}">
                          <adec:decorative xmlns:adec="http://schemas.microsoft.com/office/drawing/2017/decorative" val="1"/>
                        </a:ext>
                      </a:extLst>
                    </pic:cNvPr>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7833815" cy="109207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C2BCBE" w14:textId="148E8205" w:rsidR="00D17B23" w:rsidRPr="00EA6C70" w:rsidRDefault="002D4AF9" w:rsidP="00D17B23">
      <w:pPr>
        <w:rPr>
          <w:rStyle w:val="IntenseReference"/>
          <w:lang w:val="en-US"/>
        </w:rPr>
      </w:pPr>
      <w:r>
        <w:rPr>
          <w:noProof/>
          <w:color w:val="6C8A37"/>
        </w:rPr>
        <mc:AlternateContent>
          <mc:Choice Requires="wpg">
            <w:drawing>
              <wp:anchor distT="0" distB="0" distL="114300" distR="114300" simplePos="0" relativeHeight="251673600" behindDoc="0" locked="0" layoutInCell="1" allowOverlap="1" wp14:anchorId="52FACA03" wp14:editId="167D01BB">
                <wp:simplePos x="0" y="0"/>
                <wp:positionH relativeFrom="margin">
                  <wp:align>right</wp:align>
                </wp:positionH>
                <wp:positionV relativeFrom="paragraph">
                  <wp:posOffset>6890385</wp:posOffset>
                </wp:positionV>
                <wp:extent cx="5671451" cy="1235075"/>
                <wp:effectExtent l="0" t="0" r="5715" b="3175"/>
                <wp:wrapNone/>
                <wp:docPr id="756908137" name="Group 12"/>
                <wp:cNvGraphicFramePr/>
                <a:graphic xmlns:a="http://schemas.openxmlformats.org/drawingml/2006/main">
                  <a:graphicData uri="http://schemas.microsoft.com/office/word/2010/wordprocessingGroup">
                    <wpg:wgp>
                      <wpg:cNvGrpSpPr/>
                      <wpg:grpSpPr>
                        <a:xfrm>
                          <a:off x="0" y="0"/>
                          <a:ext cx="5671451" cy="1235075"/>
                          <a:chOff x="0" y="0"/>
                          <a:chExt cx="5671451" cy="1235075"/>
                        </a:xfrm>
                      </wpg:grpSpPr>
                      <pic:pic xmlns:pic="http://schemas.openxmlformats.org/drawingml/2006/picture">
                        <pic:nvPicPr>
                          <pic:cNvPr id="239860543" name="Imagen 9">
                            <a:extLst>
                              <a:ext uri="{FF2B5EF4-FFF2-40B4-BE49-F238E27FC236}">
                                <a16:creationId xmlns:a16="http://schemas.microsoft.com/office/drawing/2014/main" id="{7E4990FA-F1B6-471D-88B4-9E84CF252EBE}"/>
                              </a:ext>
                              <a:ext uri="{C183D7F6-B498-43B3-948B-1728B52AA6E4}">
                                <adec:decorative xmlns:adec="http://schemas.microsoft.com/office/drawing/2017/decorative" val="1"/>
                              </a:ext>
                            </a:extLst>
                          </pic:cNvPr>
                          <pic:cNvPicPr>
                            <a:picLocks noChangeAspect="1"/>
                          </pic:cNvPicPr>
                        </pic:nvPicPr>
                        <pic:blipFill>
                          <a:blip r:embed="rId167" cstate="print">
                            <a:extLst>
                              <a:ext uri="{28A0092B-C50C-407E-A947-70E740481C1C}">
                                <a14:useLocalDpi xmlns:a14="http://schemas.microsoft.com/office/drawing/2010/main" val="0"/>
                              </a:ext>
                            </a:extLst>
                          </a:blip>
                          <a:stretch>
                            <a:fillRect/>
                          </a:stretch>
                        </pic:blipFill>
                        <pic:spPr>
                          <a:xfrm>
                            <a:off x="2892056" y="0"/>
                            <a:ext cx="2779395" cy="1235075"/>
                          </a:xfrm>
                          <a:prstGeom prst="rect">
                            <a:avLst/>
                          </a:prstGeom>
                        </pic:spPr>
                      </pic:pic>
                      <wps:wsp>
                        <wps:cNvPr id="578589042" name="Rectángulo 43"/>
                        <wps:cNvSpPr/>
                        <wps:spPr>
                          <a:xfrm>
                            <a:off x="0" y="212651"/>
                            <a:ext cx="2091690" cy="878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8D42CB5" w14:textId="77777777" w:rsidR="002D4AF9" w:rsidRPr="000A3F0F" w:rsidRDefault="002D4AF9" w:rsidP="002D4AF9">
                              <w:pPr>
                                <w:rPr>
                                  <w:color w:val="000000" w:themeColor="text1"/>
                                </w:rPr>
                              </w:pPr>
                              <w:r w:rsidRPr="000A3F0F">
                                <w:rPr>
                                  <w:color w:val="000000" w:themeColor="text1"/>
                                </w:rPr>
                                <w:t xml:space="preserve">Puedes identificar los espacios de </w:t>
                              </w:r>
                              <w:r w:rsidRPr="000A3F0F">
                                <w:rPr>
                                  <w:b/>
                                  <w:bCs/>
                                  <w:color w:val="000000" w:themeColor="text1"/>
                                </w:rPr>
                                <w:t>datos abiertos</w:t>
                              </w:r>
                              <w:r w:rsidRPr="000A3F0F">
                                <w:rPr>
                                  <w:color w:val="000000" w:themeColor="text1"/>
                                </w:rPr>
                                <w:t xml:space="preserve"> gracias a este logo </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wps:wsp>
                        <wps:cNvPr id="14110032" name="Triángulo 8">
                          <a:extLst>
                            <a:ext uri="{FF2B5EF4-FFF2-40B4-BE49-F238E27FC236}">
                              <a16:creationId xmlns:a16="http://schemas.microsoft.com/office/drawing/2014/main" id="{E39903BA-01C8-4FA5-85F4-879C97473F67}"/>
                            </a:ext>
                            <a:ext uri="{C183D7F6-B498-43B3-948B-1728B52AA6E4}">
                              <adec:decorative xmlns:adec="http://schemas.microsoft.com/office/drawing/2017/decorative" val="1"/>
                            </a:ext>
                          </a:extLst>
                        </wps:cNvPr>
                        <wps:cNvSpPr/>
                        <wps:spPr>
                          <a:xfrm rot="5400000">
                            <a:off x="2061210" y="413163"/>
                            <a:ext cx="840740" cy="481965"/>
                          </a:xfrm>
                          <a:prstGeom prst="triangl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52FACA03" id="Group 12" o:spid="_x0000_s1030" style="position:absolute;margin-left:395.35pt;margin-top:542.55pt;width:446.55pt;height:97.25pt;z-index:251673600;mso-position-horizontal:right;mso-position-horizontal-relative:margin;mso-position-vertical-relative:text" coordsize="56714,123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">
                <v:shape id="Imagen 9" o:spid="_x0000_s1031" type="#_x0000_t75" alt="&quot;&quot;" style="position:absolute;left:28920;width:27794;height:123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">
                  <v:imagedata r:id="rId168" o:title=""/>
                </v:shape>
                <v:rect id="Rectángulo 43" o:spid="_x0000_s1032" style="position:absolute;top:2126;width:20916;height:87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" fillcolor="white [3212]" stroked="f" strokeweight="1pt">
                  <v:textbox inset="6mm,1mm,6mm,1mm">
                    <w:txbxContent>
                      <w:p w14:paraId="58D42CB5" w14:textId="77777777" w:rsidR="002D4AF9" w:rsidRPr="000A3F0F" w:rsidRDefault="002D4AF9" w:rsidP="002D4AF9">
                        <w:pPr>
                          <w:rPr>
                            <w:color w:val="000000" w:themeColor="text1"/>
                          </w:rPr>
                        </w:pPr>
                        <w:r w:rsidRPr="000A3F0F">
                          <w:rPr>
                            <w:color w:val="000000" w:themeColor="text1"/>
                          </w:rPr>
                          <w:t xml:space="preserve">Puedes identificar los espacios de </w:t>
                        </w:r>
                        <w:r w:rsidRPr="000A3F0F">
                          <w:rPr>
                            <w:b/>
                            <w:bCs/>
                            <w:color w:val="000000" w:themeColor="text1"/>
                          </w:rPr>
                          <w:t>datos abiertos</w:t>
                        </w:r>
                        <w:r w:rsidRPr="000A3F0F">
                          <w:rPr>
                            <w:color w:val="000000" w:themeColor="text1"/>
                          </w:rPr>
                          <w:t xml:space="preserve"> gracias a este logo </w:t>
                        </w:r>
                      </w:p>
                    </w:txbxContent>
                  </v:textbox>
                </v:re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ángulo 8" o:spid="_x0000_s1033" type="#_x0000_t5" alt="&quot;&quot;" style="position:absolute;left:20611;top:4131;width:8408;height:4820;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" fillcolor="#f2f2f2 [3052]" stroked="f" strokeweight="1pt"/>
                <w10:wrap anchorx="margin"/>
              </v:group>
            </w:pict>
          </mc:Fallback>
        </mc:AlternateContent>
      </w:r>
      <w:r w:rsidRPr="00D1599A">
        <w:rPr>
          <w:noProof/>
          <w:color w:val="6C8A37"/>
        </w:rPr>
        <mc:AlternateContent>
          <mc:Choice Requires="wps">
            <w:drawing>
              <wp:anchor distT="0" distB="0" distL="114300" distR="114300" simplePos="0" relativeHeight="251671552" behindDoc="0" locked="0" layoutInCell="1" allowOverlap="1" wp14:anchorId="12254605" wp14:editId="0270C8BA">
                <wp:simplePos x="0" y="0"/>
                <wp:positionH relativeFrom="page">
                  <wp:align>center</wp:align>
                </wp:positionH>
                <wp:positionV relativeFrom="margin">
                  <wp:posOffset>3031919</wp:posOffset>
                </wp:positionV>
                <wp:extent cx="5462270" cy="3612515"/>
                <wp:effectExtent l="0" t="0" r="5080" b="6985"/>
                <wp:wrapNone/>
                <wp:docPr id="40" name="Rectángulo 4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462270" cy="3612515"/>
                        </a:xfrm>
                        <a:prstGeom prst="rect">
                          <a:avLst/>
                        </a:prstGeom>
                        <a:solidFill>
                          <a:srgbClr val="0E306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03F668D" w14:textId="77777777" w:rsidR="002D4AF9" w:rsidRDefault="002D4AF9" w:rsidP="002D4AF9">
                            <w:pPr>
                              <w:jc w:val="center"/>
                              <w:rPr>
                                <w:rStyle w:val="Hyperlink"/>
                                <w:rFonts w:ascii="Neutra Text" w:hAnsi="Neutra Text"/>
                                <w:b/>
                                <w:bCs/>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3C6510">
                              <w:rPr>
                                <w:rFonts w:ascii="Neutra Text" w:hAnsi="Neutra Text"/>
                                <w:b/>
                                <w:bCs/>
                                <w:color w:val="F9CE3F"/>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169" w:history="1">
                              <w:r w:rsidRPr="00E71908">
                                <w:rPr>
                                  <w:rStyle w:val="Hyperlink"/>
                                  <w:rFonts w:ascii="Neutra Text" w:hAnsi="Neutra Text"/>
                                  <w:b/>
                                  <w:bCs/>
                                  <w:color w:val="FFFFFF" w:themeColor="background1"/>
                                  <w:sz w:val="40"/>
                                  <w:szCs w:val="40"/>
                                </w:rPr>
                                <w:t>www.datos.gob.es</w:t>
                              </w:r>
                            </w:hyperlink>
                          </w:p>
                          <w:p w14:paraId="5B4DF641" w14:textId="77777777" w:rsidR="002D4AF9" w:rsidRPr="00E71908" w:rsidRDefault="002D4AF9" w:rsidP="002D4AF9">
                            <w:pPr>
                              <w:jc w:val="center"/>
                              <w:rPr>
                                <w:rFonts w:ascii="Neutra Text" w:hAnsi="Neutra Text"/>
                                <w:color w:val="FFFFFF" w:themeColor="background1"/>
                                <w:sz w:val="40"/>
                                <w:szCs w:val="40"/>
                              </w:rPr>
                            </w:pPr>
                            <w:r w:rsidRPr="00E33C55">
                              <w:rPr>
                                <w:rStyle w:val="Hyperlink"/>
                                <w:rFonts w:ascii="Neutra Text" w:hAnsi="Neutra Text"/>
                                <w:b/>
                                <w:bCs/>
                                <w:color w:val="FFFFFF" w:themeColor="background1"/>
                                <w:sz w:val="40"/>
                                <w:szCs w:val="40"/>
                              </w:rPr>
                              <w:t>Instagram:</w:t>
                            </w:r>
                            <w:r w:rsidRPr="00E71908">
                              <w:rPr>
                                <w:rFonts w:ascii="Neutra Text" w:hAnsi="Neutra Text"/>
                                <w:b/>
                                <w:bCs/>
                                <w:color w:val="FFFFFF" w:themeColor="background1"/>
                                <w:sz w:val="40"/>
                                <w:szCs w:val="40"/>
                              </w:rPr>
                              <w:t xml:space="preserve"> </w:t>
                            </w:r>
                            <w:hyperlink r:id="rId170" w:history="1">
                              <w:r w:rsidRPr="00E71908">
                                <w:rPr>
                                  <w:rStyle w:val="Hyperlink"/>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 xml:space="preserve">Twitter: </w:t>
                            </w:r>
                            <w:hyperlink r:id="rId171" w:history="1">
                              <w:r w:rsidRPr="00E71908">
                                <w:rPr>
                                  <w:rStyle w:val="Hyperlink"/>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Linked</w:t>
                            </w:r>
                            <w:r>
                              <w:rPr>
                                <w:rFonts w:ascii="Neutra Text" w:hAnsi="Neutra Text"/>
                                <w:b/>
                                <w:bCs/>
                                <w:color w:val="FFFFFF" w:themeColor="background1"/>
                                <w:sz w:val="40"/>
                                <w:szCs w:val="40"/>
                              </w:rPr>
                              <w:t>I</w:t>
                            </w:r>
                            <w:r w:rsidRPr="00E71908">
                              <w:rPr>
                                <w:rFonts w:ascii="Neutra Text" w:hAnsi="Neutra Text"/>
                                <w:b/>
                                <w:bCs/>
                                <w:color w:val="FFFFFF" w:themeColor="background1"/>
                                <w:sz w:val="40"/>
                                <w:szCs w:val="40"/>
                              </w:rPr>
                              <w:t xml:space="preserve">n: </w:t>
                            </w:r>
                            <w:hyperlink r:id="rId172" w:history="1">
                              <w:r w:rsidRPr="00E71908">
                                <w:rPr>
                                  <w:rStyle w:val="Hyperlink"/>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173" w:history="1">
                              <w:r w:rsidRPr="00E71908">
                                <w:rPr>
                                  <w:rStyle w:val="Hyperlink"/>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174" w:history="1">
                              <w:r w:rsidRPr="000A3F0F">
                                <w:rPr>
                                  <w:rStyle w:val="Hyperlink"/>
                                  <w:rFonts w:ascii="Neutra Text" w:hAnsi="Neutra Text"/>
                                  <w:b/>
                                  <w:bCs/>
                                  <w:color w:val="FFFFFF" w:themeColor="background1"/>
                                  <w:sz w:val="40"/>
                                  <w:szCs w:val="40"/>
                                </w:rPr>
                                <w:t>contacto@datos.gob.es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2254605" id="Rectángulo 40" o:spid="_x0000_s1034" alt="&quot;&quot;" style="position:absolute;margin-left:0;margin-top:238.75pt;width:430.1pt;height:284.45pt;z-index:251671552;visibility:visible;mso-wrap-style:square;mso-width-percent:0;mso-height-percent:0;mso-wrap-distance-left:9pt;mso-wrap-distance-top:0;mso-wrap-distance-right:9pt;mso-wrap-distance-bottom:0;mso-position-horizontal:center;mso-position-horizontal-relative:page;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" fillcolor="#0e3062" stroked="f" strokeweight="1pt">
                <v:textbox inset="6mm,1mm,6mm,1mm">
                  <w:txbxContent>
                    <w:p w14:paraId="403F668D" w14:textId="77777777" w:rsidR="002D4AF9" w:rsidRDefault="002D4AF9" w:rsidP="002D4AF9">
                      <w:pPr>
                        <w:jc w:val="center"/>
                        <w:rPr>
                          <w:rStyle w:val="Hyperlink"/>
                          <w:rFonts w:ascii="Neutra Text" w:hAnsi="Neutra Text"/>
                          <w:b/>
                          <w:bCs/>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3C6510">
                        <w:rPr>
                          <w:rFonts w:ascii="Neutra Text" w:hAnsi="Neutra Text"/>
                          <w:b/>
                          <w:bCs/>
                          <w:color w:val="F9CE3F"/>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175" w:history="1">
                        <w:r w:rsidRPr="00E71908">
                          <w:rPr>
                            <w:rStyle w:val="Hyperlink"/>
                            <w:rFonts w:ascii="Neutra Text" w:hAnsi="Neutra Text"/>
                            <w:b/>
                            <w:bCs/>
                            <w:color w:val="FFFFFF" w:themeColor="background1"/>
                            <w:sz w:val="40"/>
                            <w:szCs w:val="40"/>
                          </w:rPr>
                          <w:t>www.datos.gob.es</w:t>
                        </w:r>
                      </w:hyperlink>
                    </w:p>
                    <w:p w14:paraId="5B4DF641" w14:textId="77777777" w:rsidR="002D4AF9" w:rsidRPr="00E71908" w:rsidRDefault="002D4AF9" w:rsidP="002D4AF9">
                      <w:pPr>
                        <w:jc w:val="center"/>
                        <w:rPr>
                          <w:rFonts w:ascii="Neutra Text" w:hAnsi="Neutra Text"/>
                          <w:color w:val="FFFFFF" w:themeColor="background1"/>
                          <w:sz w:val="40"/>
                          <w:szCs w:val="40"/>
                        </w:rPr>
                      </w:pPr>
                      <w:r w:rsidRPr="00E33C55">
                        <w:rPr>
                          <w:rStyle w:val="Hyperlink"/>
                          <w:rFonts w:ascii="Neutra Text" w:hAnsi="Neutra Text"/>
                          <w:b/>
                          <w:bCs/>
                          <w:color w:val="FFFFFF" w:themeColor="background1"/>
                          <w:sz w:val="40"/>
                          <w:szCs w:val="40"/>
                        </w:rPr>
                        <w:t>Instagram:</w:t>
                      </w:r>
                      <w:r w:rsidRPr="00E71908">
                        <w:rPr>
                          <w:rFonts w:ascii="Neutra Text" w:hAnsi="Neutra Text"/>
                          <w:b/>
                          <w:bCs/>
                          <w:color w:val="FFFFFF" w:themeColor="background1"/>
                          <w:sz w:val="40"/>
                          <w:szCs w:val="40"/>
                        </w:rPr>
                        <w:t xml:space="preserve"> </w:t>
                      </w:r>
                      <w:hyperlink r:id="rId176" w:history="1">
                        <w:r w:rsidRPr="00E71908">
                          <w:rPr>
                            <w:rStyle w:val="Hyperlink"/>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 xml:space="preserve">Twitter: </w:t>
                      </w:r>
                      <w:hyperlink r:id="rId177" w:history="1">
                        <w:r w:rsidRPr="00E71908">
                          <w:rPr>
                            <w:rStyle w:val="Hyperlink"/>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Linked</w:t>
                      </w:r>
                      <w:r>
                        <w:rPr>
                          <w:rFonts w:ascii="Neutra Text" w:hAnsi="Neutra Text"/>
                          <w:b/>
                          <w:bCs/>
                          <w:color w:val="FFFFFF" w:themeColor="background1"/>
                          <w:sz w:val="40"/>
                          <w:szCs w:val="40"/>
                        </w:rPr>
                        <w:t>I</w:t>
                      </w:r>
                      <w:r w:rsidRPr="00E71908">
                        <w:rPr>
                          <w:rFonts w:ascii="Neutra Text" w:hAnsi="Neutra Text"/>
                          <w:b/>
                          <w:bCs/>
                          <w:color w:val="FFFFFF" w:themeColor="background1"/>
                          <w:sz w:val="40"/>
                          <w:szCs w:val="40"/>
                        </w:rPr>
                        <w:t xml:space="preserve">n: </w:t>
                      </w:r>
                      <w:hyperlink r:id="rId178" w:history="1">
                        <w:r w:rsidRPr="00E71908">
                          <w:rPr>
                            <w:rStyle w:val="Hyperlink"/>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179" w:history="1">
                        <w:r w:rsidRPr="00E71908">
                          <w:rPr>
                            <w:rStyle w:val="Hyperlink"/>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180" w:history="1">
                        <w:r w:rsidRPr="000A3F0F">
                          <w:rPr>
                            <w:rStyle w:val="Hyperlink"/>
                            <w:rFonts w:ascii="Neutra Text" w:hAnsi="Neutra Text"/>
                            <w:b/>
                            <w:bCs/>
                            <w:color w:val="FFFFFF" w:themeColor="background1"/>
                            <w:sz w:val="40"/>
                            <w:szCs w:val="40"/>
                          </w:rPr>
                          <w:t>contacto@datos.gob.es</w:t>
                        </w:r>
                      </w:hyperlink>
                    </w:p>
                  </w:txbxContent>
                </v:textbox>
                <w10:wrap anchorx="page" anchory="margin"/>
              </v:rect>
            </w:pict>
          </mc:Fallback>
        </mc:AlternateContent>
      </w:r>
    </w:p>
    <w:p w14:paraId="2AFC27A3" w14:textId="77777777" w:rsidR="00D17B23" w:rsidRPr="00EA6C70" w:rsidRDefault="00D17B23" w:rsidP="00D17B23">
      <w:pPr>
        <w:rPr>
          <w:rStyle w:val="IntenseReference"/>
          <w:lang w:val="en-US"/>
        </w:rPr>
      </w:pPr>
    </w:p>
    <w:p w14:paraId="5E792F0D" w14:textId="77777777" w:rsidR="006B06BE" w:rsidRPr="00EA6C70" w:rsidRDefault="006B06BE" w:rsidP="006B06BE">
      <w:pPr>
        <w:pStyle w:val="Encabezado"/>
        <w:rPr>
          <w:lang w:val="en-US"/>
        </w:rPr>
      </w:pPr>
    </w:p>
    <w:sectPr w:rsidR="006B06BE" w:rsidRPr="00EA6C70" w:rsidSect="004E280B">
      <w:headerReference w:type="default" r:id="rId181"/>
      <w:footerReference w:type="default" r:id="rId182"/>
      <w:pgSz w:w="12240" w:h="15840"/>
      <w:pgMar w:top="1440" w:right="1678" w:bottom="1440" w:left="1440" w:header="510" w:footer="510"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52" w:author="Laura Castillo Martinez" w:date="2025-03-13T17:27:00Z" w:initials="LC">
    <w:p w14:paraId="04111CC3" w14:textId="77777777" w:rsidR="00D5405E" w:rsidRDefault="00D5405E" w:rsidP="00D5405E">
      <w:pPr>
        <w:pStyle w:val="CommentText"/>
        <w:rPr>
          <w:lang w:val="en-GB"/>
        </w:rPr>
      </w:pPr>
      <w:r>
        <w:rPr>
          <w:rStyle w:val="CommentReference"/>
        </w:rPr>
        <w:annotationRef/>
      </w:r>
      <w:r>
        <w:t>Esta frase he visto que aparece dos veces repetida en el pdf, por si podéis corregirlo en Indesing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4111CC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30C89F61" w16cex:dateUtc="2025-03-18T09:4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4111CC3" w16cid:durableId="30C89F6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CDB1F2" w14:textId="77777777" w:rsidR="00FE306D" w:rsidRDefault="00FE306D" w:rsidP="004E280B">
      <w:pPr>
        <w:spacing w:after="0" w:line="240" w:lineRule="auto"/>
      </w:pPr>
      <w:r>
        <w:separator/>
      </w:r>
    </w:p>
  </w:endnote>
  <w:endnote w:type="continuationSeparator" w:id="0">
    <w:p w14:paraId="6A121014" w14:textId="77777777" w:rsidR="00FE306D" w:rsidRDefault="00FE306D" w:rsidP="004E28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Neutra Text">
    <w:altName w:val="Calibri"/>
    <w:panose1 w:val="00000000000000000000"/>
    <w:charset w:val="00"/>
    <w:family w:val="modern"/>
    <w:notTrueType/>
    <w:pitch w:val="variable"/>
    <w:sig w:usb0="800000AF" w:usb1="4000204A"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04C6CF" w14:textId="7C8DFFD7" w:rsidR="004E280B" w:rsidRDefault="004E280B">
    <w:pPr>
      <w:pStyle w:val="Footer"/>
    </w:pPr>
  </w:p>
  <w:p w14:paraId="4DAC35A3" w14:textId="7D966F31" w:rsidR="004E280B" w:rsidRDefault="004E280B">
    <w:pPr>
      <w:pStyle w:val="Footer"/>
    </w:pPr>
    <w:r>
      <w:rPr>
        <w:noProof/>
      </w:rPr>
      <w:drawing>
        <wp:inline distT="0" distB="0" distL="0" distR="0" wp14:anchorId="0F34A3F7" wp14:editId="7182E344">
          <wp:extent cx="5759450" cy="409575"/>
          <wp:effectExtent l="0" t="0" r="6350" b="0"/>
          <wp:docPr id="2102727314"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9833741" name="Imagen 1429833741"/>
                  <pic:cNvPicPr/>
                </pic:nvPicPr>
                <pic:blipFill>
                  <a:blip r:embed="rId1">
                    <a:extLst>
                      <a:ext uri="{28A0092B-C50C-407E-A947-70E740481C1C}">
                        <a14:useLocalDpi xmlns:a14="http://schemas.microsoft.com/office/drawing/2010/main" val="0"/>
                      </a:ext>
                    </a:extLst>
                  </a:blip>
                  <a:stretch>
                    <a:fillRect/>
                  </a:stretch>
                </pic:blipFill>
                <pic:spPr>
                  <a:xfrm>
                    <a:off x="0" y="0"/>
                    <a:ext cx="5759450" cy="40957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53B73E" w14:textId="77777777" w:rsidR="00FE306D" w:rsidRDefault="00FE306D" w:rsidP="004E280B">
      <w:pPr>
        <w:spacing w:after="0" w:line="240" w:lineRule="auto"/>
      </w:pPr>
      <w:r>
        <w:separator/>
      </w:r>
    </w:p>
  </w:footnote>
  <w:footnote w:type="continuationSeparator" w:id="0">
    <w:p w14:paraId="4C0A23E7" w14:textId="77777777" w:rsidR="00FE306D" w:rsidRDefault="00FE306D" w:rsidP="004E28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131DA" w14:textId="3F079552" w:rsidR="004E280B" w:rsidRPr="00C36743" w:rsidRDefault="00C36743">
    <w:pPr>
      <w:pStyle w:val="Header"/>
      <w:rPr>
        <w:lang w:val="en-US"/>
      </w:rPr>
    </w:pPr>
    <w:r w:rsidRPr="006D1599">
      <w:rPr>
        <w:color w:val="000000" w:themeColor="text1"/>
        <w:sz w:val="16"/>
        <w:szCs w:val="16"/>
        <w:lang w:val="en-US"/>
      </w:rPr>
      <w:t xml:space="preserve">Introduction to data anonymisation. Technique and cases studies.       </w:t>
    </w:r>
    <w:r w:rsidR="004E280B" w:rsidRPr="00C36743">
      <w:rPr>
        <w:lang w:val="en-US"/>
      </w:rPr>
      <w:tab/>
    </w:r>
    <w:r w:rsidR="004E280B">
      <w:fldChar w:fldCharType="begin"/>
    </w:r>
    <w:r w:rsidR="004E280B" w:rsidRPr="00C36743">
      <w:rPr>
        <w:lang w:val="en-US"/>
      </w:rPr>
      <w:instrText>PAGE   \* MERGEFORMAT</w:instrText>
    </w:r>
    <w:r w:rsidR="004E280B">
      <w:fldChar w:fldCharType="separate"/>
    </w:r>
    <w:r w:rsidR="004E280B" w:rsidRPr="00C36743">
      <w:rPr>
        <w:lang w:val="en-US"/>
      </w:rPr>
      <w:t>1</w:t>
    </w:r>
    <w:r w:rsidR="004E280B">
      <w:fldChar w:fldCharType="end"/>
    </w:r>
  </w:p>
  <w:p w14:paraId="2AB4E2A1" w14:textId="77777777" w:rsidR="004E280B" w:rsidRPr="00C36743" w:rsidRDefault="004E280B">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0512A"/>
    <w:multiLevelType w:val="hybridMultilevel"/>
    <w:tmpl w:val="9A9CF3BE"/>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1BDA2494"/>
    <w:multiLevelType w:val="hybridMultilevel"/>
    <w:tmpl w:val="DB169D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D7A0223"/>
    <w:multiLevelType w:val="hybridMultilevel"/>
    <w:tmpl w:val="E6BEC05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DCA0DAC"/>
    <w:multiLevelType w:val="hybridMultilevel"/>
    <w:tmpl w:val="1CB82676"/>
    <w:lvl w:ilvl="0" w:tplc="D29C51EC">
      <w:start w:val="1"/>
      <w:numFmt w:val="decimal"/>
      <w:lvlText w:val="%1."/>
      <w:lvlJc w:val="left"/>
      <w:pPr>
        <w:ind w:left="704" w:hanging="420"/>
      </w:pPr>
      <w:rPr>
        <w:rFonts w:hint="default"/>
        <w:b/>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 w15:restartNumberingAfterBreak="0">
    <w:nsid w:val="23465A26"/>
    <w:multiLevelType w:val="hybridMultilevel"/>
    <w:tmpl w:val="36EEA5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60F2812"/>
    <w:multiLevelType w:val="hybridMultilevel"/>
    <w:tmpl w:val="C8CE1E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6" w15:restartNumberingAfterBreak="0">
    <w:nsid w:val="4B610960"/>
    <w:multiLevelType w:val="hybridMultilevel"/>
    <w:tmpl w:val="BE8EC76A"/>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15:restartNumberingAfterBreak="0">
    <w:nsid w:val="4BFC2629"/>
    <w:multiLevelType w:val="hybridMultilevel"/>
    <w:tmpl w:val="E8AA7EB2"/>
    <w:lvl w:ilvl="0" w:tplc="F63C1B5E">
      <w:start w:val="1"/>
      <w:numFmt w:val="bullet"/>
      <w:lvlText w:val=""/>
      <w:lvlJc w:val="left"/>
      <w:pPr>
        <w:ind w:left="720" w:hanging="360"/>
      </w:pPr>
      <w:rPr>
        <w:rFonts w:ascii="Symbol" w:hAnsi="Symbol" w:hint="default"/>
      </w:rPr>
    </w:lvl>
    <w:lvl w:ilvl="1" w:tplc="4582F60C">
      <w:start w:val="1"/>
      <w:numFmt w:val="bullet"/>
      <w:lvlText w:val="o"/>
      <w:lvlJc w:val="left"/>
      <w:pPr>
        <w:ind w:left="1440" w:hanging="360"/>
      </w:pPr>
      <w:rPr>
        <w:rFonts w:ascii="Courier New" w:hAnsi="Courier New" w:hint="default"/>
      </w:rPr>
    </w:lvl>
    <w:lvl w:ilvl="2" w:tplc="B04CCB22">
      <w:start w:val="1"/>
      <w:numFmt w:val="bullet"/>
      <w:lvlText w:val=""/>
      <w:lvlJc w:val="left"/>
      <w:pPr>
        <w:ind w:left="2160" w:hanging="360"/>
      </w:pPr>
      <w:rPr>
        <w:rFonts w:ascii="Wingdings" w:hAnsi="Wingdings" w:hint="default"/>
      </w:rPr>
    </w:lvl>
    <w:lvl w:ilvl="3" w:tplc="7C52F610">
      <w:start w:val="1"/>
      <w:numFmt w:val="bullet"/>
      <w:lvlText w:val=""/>
      <w:lvlJc w:val="left"/>
      <w:pPr>
        <w:ind w:left="2880" w:hanging="360"/>
      </w:pPr>
      <w:rPr>
        <w:rFonts w:ascii="Symbol" w:hAnsi="Symbol" w:hint="default"/>
      </w:rPr>
    </w:lvl>
    <w:lvl w:ilvl="4" w:tplc="469EA6BA">
      <w:start w:val="1"/>
      <w:numFmt w:val="bullet"/>
      <w:lvlText w:val="o"/>
      <w:lvlJc w:val="left"/>
      <w:pPr>
        <w:ind w:left="3600" w:hanging="360"/>
      </w:pPr>
      <w:rPr>
        <w:rFonts w:ascii="Courier New" w:hAnsi="Courier New" w:hint="default"/>
      </w:rPr>
    </w:lvl>
    <w:lvl w:ilvl="5" w:tplc="B052BD0A">
      <w:start w:val="1"/>
      <w:numFmt w:val="bullet"/>
      <w:lvlText w:val=""/>
      <w:lvlJc w:val="left"/>
      <w:pPr>
        <w:ind w:left="4320" w:hanging="360"/>
      </w:pPr>
      <w:rPr>
        <w:rFonts w:ascii="Wingdings" w:hAnsi="Wingdings" w:hint="default"/>
      </w:rPr>
    </w:lvl>
    <w:lvl w:ilvl="6" w:tplc="99362370">
      <w:start w:val="1"/>
      <w:numFmt w:val="bullet"/>
      <w:lvlText w:val=""/>
      <w:lvlJc w:val="left"/>
      <w:pPr>
        <w:ind w:left="5040" w:hanging="360"/>
      </w:pPr>
      <w:rPr>
        <w:rFonts w:ascii="Symbol" w:hAnsi="Symbol" w:hint="default"/>
      </w:rPr>
    </w:lvl>
    <w:lvl w:ilvl="7" w:tplc="D8D86704">
      <w:start w:val="1"/>
      <w:numFmt w:val="bullet"/>
      <w:lvlText w:val="o"/>
      <w:lvlJc w:val="left"/>
      <w:pPr>
        <w:ind w:left="5760" w:hanging="360"/>
      </w:pPr>
      <w:rPr>
        <w:rFonts w:ascii="Courier New" w:hAnsi="Courier New" w:hint="default"/>
      </w:rPr>
    </w:lvl>
    <w:lvl w:ilvl="8" w:tplc="93B630AE">
      <w:start w:val="1"/>
      <w:numFmt w:val="bullet"/>
      <w:lvlText w:val=""/>
      <w:lvlJc w:val="left"/>
      <w:pPr>
        <w:ind w:left="6480" w:hanging="360"/>
      </w:pPr>
      <w:rPr>
        <w:rFonts w:ascii="Wingdings" w:hAnsi="Wingdings" w:hint="default"/>
      </w:rPr>
    </w:lvl>
  </w:abstractNum>
  <w:abstractNum w:abstractNumId="8" w15:restartNumberingAfterBreak="0">
    <w:nsid w:val="5CAD32D8"/>
    <w:multiLevelType w:val="multilevel"/>
    <w:tmpl w:val="9A9E0E74"/>
    <w:lvl w:ilvl="0">
      <w:start w:val="1"/>
      <w:numFmt w:val="decimal"/>
      <w:pStyle w:val="ApartadoNivel1"/>
      <w:suff w:val="space"/>
      <w:lvlText w:val="%1."/>
      <w:lvlJc w:val="left"/>
      <w:pPr>
        <w:ind w:left="340" w:hanging="340"/>
      </w:pPr>
      <w:rPr>
        <w:rFonts w:hint="default"/>
      </w:rPr>
    </w:lvl>
    <w:lvl w:ilvl="1">
      <w:start w:val="1"/>
      <w:numFmt w:val="decimal"/>
      <w:pStyle w:val="ApartadoNivel2"/>
      <w:suff w:val="space"/>
      <w:lvlText w:val="%1.%2."/>
      <w:lvlJc w:val="left"/>
      <w:pPr>
        <w:ind w:left="766" w:hanging="624"/>
      </w:pPr>
      <w:rPr>
        <w:rFonts w:hint="default"/>
        <w:color w:val="8697B0"/>
      </w:rPr>
    </w:lvl>
    <w:lvl w:ilvl="2">
      <w:start w:val="1"/>
      <w:numFmt w:val="decimal"/>
      <w:pStyle w:val="ApartadoNivel3"/>
      <w:suff w:val="space"/>
      <w:lvlText w:val="%1.%2.%3."/>
      <w:lvlJc w:val="left"/>
      <w:pPr>
        <w:ind w:left="1191" w:hanging="965"/>
      </w:pPr>
      <w:rPr>
        <w:rFonts w:hint="default"/>
      </w:rPr>
    </w:lvl>
    <w:lvl w:ilvl="3">
      <w:start w:val="1"/>
      <w:numFmt w:val="decimal"/>
      <w:pStyle w:val="ApartadoNivel4"/>
      <w:suff w:val="space"/>
      <w:lvlText w:val="%1.%2.%3.%4."/>
      <w:lvlJc w:val="left"/>
      <w:pPr>
        <w:ind w:left="1758" w:hanging="1419"/>
      </w:pPr>
      <w:rPr>
        <w:rFonts w:hint="default"/>
      </w:rPr>
    </w:lvl>
    <w:lvl w:ilvl="4">
      <w:start w:val="1"/>
      <w:numFmt w:val="lowerLetter"/>
      <w:pStyle w:val="ApartadoNivel5"/>
      <w:suff w:val="space"/>
      <w:lvlText w:val="%1.%2.%3.%4.%5."/>
      <w:lvlJc w:val="left"/>
      <w:pPr>
        <w:ind w:left="2211" w:hanging="1759"/>
      </w:pPr>
      <w:rPr>
        <w:rFonts w:hint="default"/>
      </w:rPr>
    </w:lvl>
    <w:lvl w:ilvl="5">
      <w:start w:val="1"/>
      <w:numFmt w:val="lowerRoman"/>
      <w:pStyle w:val="Apartadonivel6"/>
      <w:suff w:val="space"/>
      <w:lvlText w:val="%1.%2.%3.%4.%5.%6."/>
      <w:lvlJc w:val="left"/>
      <w:pPr>
        <w:ind w:left="680" w:hanging="56"/>
      </w:pPr>
      <w:rPr>
        <w:rFonts w:hint="default"/>
      </w:rPr>
    </w:lvl>
    <w:lvl w:ilvl="6">
      <w:start w:val="1"/>
      <w:numFmt w:val="decimal"/>
      <w:lvlText w:val="%1.%2.%3.%4.%5.%6.%7."/>
      <w:lvlJc w:val="left"/>
      <w:pPr>
        <w:ind w:left="791" w:hanging="54"/>
      </w:pPr>
      <w:rPr>
        <w:rFonts w:hint="default"/>
      </w:rPr>
    </w:lvl>
    <w:lvl w:ilvl="7">
      <w:start w:val="1"/>
      <w:numFmt w:val="decimal"/>
      <w:lvlText w:val="%1.%2.%3.%4.%5.%6.%7.%8."/>
      <w:lvlJc w:val="left"/>
      <w:pPr>
        <w:tabs>
          <w:tab w:val="num" w:pos="907"/>
        </w:tabs>
        <w:ind w:left="904" w:firstLine="3"/>
      </w:pPr>
      <w:rPr>
        <w:rFonts w:hint="default"/>
      </w:rPr>
    </w:lvl>
    <w:lvl w:ilvl="8">
      <w:start w:val="1"/>
      <w:numFmt w:val="decimal"/>
      <w:lvlText w:val="%1.%2.%3.%4.%5.%6.%7.%8.%9."/>
      <w:lvlJc w:val="left"/>
      <w:pPr>
        <w:tabs>
          <w:tab w:val="num" w:pos="1077"/>
        </w:tabs>
        <w:ind w:left="1017" w:firstLine="60"/>
      </w:pPr>
      <w:rPr>
        <w:rFonts w:hint="default"/>
      </w:rPr>
    </w:lvl>
  </w:abstractNum>
  <w:abstractNum w:abstractNumId="9" w15:restartNumberingAfterBreak="0">
    <w:nsid w:val="67C65E1C"/>
    <w:multiLevelType w:val="multilevel"/>
    <w:tmpl w:val="1D9E971C"/>
    <w:styleLink w:val="NEORISDST"/>
    <w:lvl w:ilvl="0">
      <w:start w:val="1"/>
      <w:numFmt w:val="decimal"/>
      <w:lvlText w:val="%1."/>
      <w:lvlJc w:val="left"/>
      <w:pPr>
        <w:ind w:left="0" w:firstLine="0"/>
      </w:pPr>
      <w:rPr>
        <w:rFonts w:hint="default"/>
      </w:rPr>
    </w:lvl>
    <w:lvl w:ilvl="1">
      <w:start w:val="1"/>
      <w:numFmt w:val="decimal"/>
      <w:lvlText w:val="%1.%2"/>
      <w:lvlJc w:val="left"/>
      <w:pPr>
        <w:ind w:left="340" w:firstLine="380"/>
      </w:pPr>
      <w:rPr>
        <w:rFonts w:hint="default"/>
      </w:rPr>
    </w:lvl>
    <w:lvl w:ilvl="2">
      <w:start w:val="1"/>
      <w:numFmt w:val="lowerLetter"/>
      <w:lvlText w:val="%3."/>
      <w:lvlJc w:val="left"/>
      <w:pPr>
        <w:ind w:left="1440" w:firstLine="0"/>
      </w:pPr>
      <w:rPr>
        <w:rFonts w:hint="default"/>
      </w:rPr>
    </w:lvl>
    <w:lvl w:ilvl="3">
      <w:start w:val="1"/>
      <w:numFmt w:val="decimal"/>
      <w:lvlText w:val="%3.%4"/>
      <w:lvlJc w:val="left"/>
      <w:pPr>
        <w:ind w:left="2160" w:firstLine="0"/>
      </w:pPr>
      <w:rPr>
        <w:rFonts w:hint="default"/>
      </w:rPr>
    </w:lvl>
    <w:lvl w:ilvl="4">
      <w:start w:val="1"/>
      <w:numFmt w:val="lowerRoman"/>
      <w:lvlText w:val="%5"/>
      <w:lvlJc w:val="left"/>
      <w:pPr>
        <w:ind w:left="2880" w:firstLine="0"/>
      </w:pPr>
      <w:rPr>
        <w:rFonts w:hint="default"/>
        <w:color w:val="auto"/>
      </w:rPr>
    </w:lvl>
    <w:lvl w:ilvl="5">
      <w:start w:val="1"/>
      <w:numFmt w:val="bullet"/>
      <w:lvlText w:val=""/>
      <w:lvlJc w:val="left"/>
      <w:pPr>
        <w:ind w:left="3600" w:firstLine="0"/>
      </w:pPr>
      <w:rPr>
        <w:rFonts w:ascii="Symbol" w:hAnsi="Symbol" w:hint="default"/>
        <w:color w:val="auto"/>
      </w:rPr>
    </w:lvl>
    <w:lvl w:ilvl="6">
      <w:start w:val="1"/>
      <w:numFmt w:val="none"/>
      <w:lvlText w:val="(%7)"/>
      <w:lvlJc w:val="left"/>
      <w:pPr>
        <w:ind w:left="4320" w:firstLine="0"/>
      </w:pPr>
      <w:rPr>
        <w:rFonts w:hint="default"/>
      </w:rPr>
    </w:lvl>
    <w:lvl w:ilvl="7">
      <w:start w:val="1"/>
      <w:numFmt w:val="none"/>
      <w:lvlText w:val="(%8)"/>
      <w:lvlJc w:val="left"/>
      <w:pPr>
        <w:ind w:left="5040" w:firstLine="0"/>
      </w:pPr>
      <w:rPr>
        <w:rFonts w:hint="default"/>
      </w:rPr>
    </w:lvl>
    <w:lvl w:ilvl="8">
      <w:start w:val="1"/>
      <w:numFmt w:val="none"/>
      <w:lvlText w:val="(%9)"/>
      <w:lvlJc w:val="left"/>
      <w:pPr>
        <w:ind w:left="5760" w:firstLine="0"/>
      </w:pPr>
      <w:rPr>
        <w:rFonts w:hint="default"/>
      </w:rPr>
    </w:lvl>
  </w:abstractNum>
  <w:abstractNum w:abstractNumId="10" w15:restartNumberingAfterBreak="0">
    <w:nsid w:val="6E307C46"/>
    <w:multiLevelType w:val="hybridMultilevel"/>
    <w:tmpl w:val="C5668FE4"/>
    <w:lvl w:ilvl="0" w:tplc="0C0A0001">
      <w:start w:val="1"/>
      <w:numFmt w:val="bullet"/>
      <w:lvlText w:val=""/>
      <w:lvlJc w:val="left"/>
      <w:pPr>
        <w:ind w:left="1060" w:hanging="360"/>
      </w:pPr>
      <w:rPr>
        <w:rFonts w:ascii="Symbol" w:hAnsi="Symbol" w:hint="default"/>
      </w:rPr>
    </w:lvl>
    <w:lvl w:ilvl="1" w:tplc="0C0A0003" w:tentative="1">
      <w:start w:val="1"/>
      <w:numFmt w:val="bullet"/>
      <w:lvlText w:val="o"/>
      <w:lvlJc w:val="left"/>
      <w:pPr>
        <w:ind w:left="1780" w:hanging="360"/>
      </w:pPr>
      <w:rPr>
        <w:rFonts w:ascii="Courier New" w:hAnsi="Courier New" w:cs="Courier New" w:hint="default"/>
      </w:rPr>
    </w:lvl>
    <w:lvl w:ilvl="2" w:tplc="0C0A0005" w:tentative="1">
      <w:start w:val="1"/>
      <w:numFmt w:val="bullet"/>
      <w:lvlText w:val=""/>
      <w:lvlJc w:val="left"/>
      <w:pPr>
        <w:ind w:left="2500" w:hanging="360"/>
      </w:pPr>
      <w:rPr>
        <w:rFonts w:ascii="Wingdings" w:hAnsi="Wingdings" w:hint="default"/>
      </w:rPr>
    </w:lvl>
    <w:lvl w:ilvl="3" w:tplc="0C0A0001" w:tentative="1">
      <w:start w:val="1"/>
      <w:numFmt w:val="bullet"/>
      <w:lvlText w:val=""/>
      <w:lvlJc w:val="left"/>
      <w:pPr>
        <w:ind w:left="3220" w:hanging="360"/>
      </w:pPr>
      <w:rPr>
        <w:rFonts w:ascii="Symbol" w:hAnsi="Symbol" w:hint="default"/>
      </w:rPr>
    </w:lvl>
    <w:lvl w:ilvl="4" w:tplc="0C0A0003" w:tentative="1">
      <w:start w:val="1"/>
      <w:numFmt w:val="bullet"/>
      <w:lvlText w:val="o"/>
      <w:lvlJc w:val="left"/>
      <w:pPr>
        <w:ind w:left="3940" w:hanging="360"/>
      </w:pPr>
      <w:rPr>
        <w:rFonts w:ascii="Courier New" w:hAnsi="Courier New" w:cs="Courier New" w:hint="default"/>
      </w:rPr>
    </w:lvl>
    <w:lvl w:ilvl="5" w:tplc="0C0A0005" w:tentative="1">
      <w:start w:val="1"/>
      <w:numFmt w:val="bullet"/>
      <w:lvlText w:val=""/>
      <w:lvlJc w:val="left"/>
      <w:pPr>
        <w:ind w:left="4660" w:hanging="360"/>
      </w:pPr>
      <w:rPr>
        <w:rFonts w:ascii="Wingdings" w:hAnsi="Wingdings" w:hint="default"/>
      </w:rPr>
    </w:lvl>
    <w:lvl w:ilvl="6" w:tplc="0C0A0001" w:tentative="1">
      <w:start w:val="1"/>
      <w:numFmt w:val="bullet"/>
      <w:lvlText w:val=""/>
      <w:lvlJc w:val="left"/>
      <w:pPr>
        <w:ind w:left="5380" w:hanging="360"/>
      </w:pPr>
      <w:rPr>
        <w:rFonts w:ascii="Symbol" w:hAnsi="Symbol" w:hint="default"/>
      </w:rPr>
    </w:lvl>
    <w:lvl w:ilvl="7" w:tplc="0C0A0003" w:tentative="1">
      <w:start w:val="1"/>
      <w:numFmt w:val="bullet"/>
      <w:lvlText w:val="o"/>
      <w:lvlJc w:val="left"/>
      <w:pPr>
        <w:ind w:left="6100" w:hanging="360"/>
      </w:pPr>
      <w:rPr>
        <w:rFonts w:ascii="Courier New" w:hAnsi="Courier New" w:cs="Courier New" w:hint="default"/>
      </w:rPr>
    </w:lvl>
    <w:lvl w:ilvl="8" w:tplc="0C0A0005" w:tentative="1">
      <w:start w:val="1"/>
      <w:numFmt w:val="bullet"/>
      <w:lvlText w:val=""/>
      <w:lvlJc w:val="left"/>
      <w:pPr>
        <w:ind w:left="6820" w:hanging="360"/>
      </w:pPr>
      <w:rPr>
        <w:rFonts w:ascii="Wingdings" w:hAnsi="Wingdings" w:hint="default"/>
      </w:rPr>
    </w:lvl>
  </w:abstractNum>
  <w:num w:numId="1" w16cid:durableId="1320382582">
    <w:abstractNumId w:val="9"/>
  </w:num>
  <w:num w:numId="2" w16cid:durableId="1286275183">
    <w:abstractNumId w:val="8"/>
  </w:num>
  <w:num w:numId="3" w16cid:durableId="96561081">
    <w:abstractNumId w:val="1"/>
  </w:num>
  <w:num w:numId="4" w16cid:durableId="1905556547">
    <w:abstractNumId w:val="10"/>
  </w:num>
  <w:num w:numId="5" w16cid:durableId="2137409767">
    <w:abstractNumId w:val="7"/>
  </w:num>
  <w:num w:numId="6" w16cid:durableId="1322663198">
    <w:abstractNumId w:val="6"/>
  </w:num>
  <w:num w:numId="7" w16cid:durableId="1697072131">
    <w:abstractNumId w:val="3"/>
  </w:num>
  <w:num w:numId="8" w16cid:durableId="212272876">
    <w:abstractNumId w:val="8"/>
  </w:num>
  <w:num w:numId="9" w16cid:durableId="56826062">
    <w:abstractNumId w:val="8"/>
  </w:num>
  <w:num w:numId="10" w16cid:durableId="251553509">
    <w:abstractNumId w:val="8"/>
  </w:num>
  <w:num w:numId="11" w16cid:durableId="1701977809">
    <w:abstractNumId w:val="0"/>
  </w:num>
  <w:num w:numId="12" w16cid:durableId="772097247">
    <w:abstractNumId w:val="2"/>
  </w:num>
  <w:num w:numId="13" w16cid:durableId="67043869">
    <w:abstractNumId w:val="4"/>
  </w:num>
  <w:num w:numId="14" w16cid:durableId="1991863951">
    <w:abstractNumId w:val="8"/>
  </w:num>
  <w:num w:numId="15" w16cid:durableId="549347961">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Laura Castillo Martinez">
    <w15:presenceInfo w15:providerId="AD" w15:userId="S::lacastil@externos-red.gob.es::00e94e47-1399-4edd-a6df-891478de2d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7C8"/>
    <w:rsid w:val="000025CD"/>
    <w:rsid w:val="00023BC4"/>
    <w:rsid w:val="0004426E"/>
    <w:rsid w:val="00050730"/>
    <w:rsid w:val="00053DAA"/>
    <w:rsid w:val="000606FD"/>
    <w:rsid w:val="00074542"/>
    <w:rsid w:val="00082E6E"/>
    <w:rsid w:val="000837A3"/>
    <w:rsid w:val="0008675E"/>
    <w:rsid w:val="00090D52"/>
    <w:rsid w:val="000B3978"/>
    <w:rsid w:val="000E3929"/>
    <w:rsid w:val="00103D4A"/>
    <w:rsid w:val="001044E0"/>
    <w:rsid w:val="0011607F"/>
    <w:rsid w:val="00133950"/>
    <w:rsid w:val="00142235"/>
    <w:rsid w:val="00145577"/>
    <w:rsid w:val="00152F63"/>
    <w:rsid w:val="0017224C"/>
    <w:rsid w:val="001D1209"/>
    <w:rsid w:val="001E7BDA"/>
    <w:rsid w:val="001F04D7"/>
    <w:rsid w:val="001F6C6B"/>
    <w:rsid w:val="001F6DF8"/>
    <w:rsid w:val="0020309A"/>
    <w:rsid w:val="00231353"/>
    <w:rsid w:val="002370E6"/>
    <w:rsid w:val="00243A98"/>
    <w:rsid w:val="00255FF3"/>
    <w:rsid w:val="00264DA5"/>
    <w:rsid w:val="00286460"/>
    <w:rsid w:val="002A50EA"/>
    <w:rsid w:val="002B53FF"/>
    <w:rsid w:val="002C08FA"/>
    <w:rsid w:val="002C6FFC"/>
    <w:rsid w:val="002D4AF9"/>
    <w:rsid w:val="002D6B74"/>
    <w:rsid w:val="002D76DD"/>
    <w:rsid w:val="002E29BC"/>
    <w:rsid w:val="003048EF"/>
    <w:rsid w:val="00340BD5"/>
    <w:rsid w:val="00364D86"/>
    <w:rsid w:val="00383CFA"/>
    <w:rsid w:val="0039470B"/>
    <w:rsid w:val="0039679A"/>
    <w:rsid w:val="003A6349"/>
    <w:rsid w:val="003C204A"/>
    <w:rsid w:val="003D1D34"/>
    <w:rsid w:val="003D36FF"/>
    <w:rsid w:val="003D762E"/>
    <w:rsid w:val="003E1E4F"/>
    <w:rsid w:val="003E4655"/>
    <w:rsid w:val="0040001E"/>
    <w:rsid w:val="00423F4D"/>
    <w:rsid w:val="004337CD"/>
    <w:rsid w:val="00436CD6"/>
    <w:rsid w:val="00444C3A"/>
    <w:rsid w:val="00451069"/>
    <w:rsid w:val="00452D18"/>
    <w:rsid w:val="00454A6C"/>
    <w:rsid w:val="004603B4"/>
    <w:rsid w:val="00467596"/>
    <w:rsid w:val="004769C6"/>
    <w:rsid w:val="00483C31"/>
    <w:rsid w:val="0049473A"/>
    <w:rsid w:val="004B096B"/>
    <w:rsid w:val="004E280B"/>
    <w:rsid w:val="004E4785"/>
    <w:rsid w:val="00505FEC"/>
    <w:rsid w:val="005116DF"/>
    <w:rsid w:val="00523F36"/>
    <w:rsid w:val="00563EEB"/>
    <w:rsid w:val="00572E59"/>
    <w:rsid w:val="005D3B06"/>
    <w:rsid w:val="005F6D16"/>
    <w:rsid w:val="0061167A"/>
    <w:rsid w:val="00633DD5"/>
    <w:rsid w:val="006621FE"/>
    <w:rsid w:val="00666CA4"/>
    <w:rsid w:val="00672C66"/>
    <w:rsid w:val="00682420"/>
    <w:rsid w:val="006827F8"/>
    <w:rsid w:val="006A3FB1"/>
    <w:rsid w:val="006A6049"/>
    <w:rsid w:val="006B06BE"/>
    <w:rsid w:val="006D41BE"/>
    <w:rsid w:val="006F4544"/>
    <w:rsid w:val="0070115E"/>
    <w:rsid w:val="00701A1F"/>
    <w:rsid w:val="00707828"/>
    <w:rsid w:val="007267C8"/>
    <w:rsid w:val="00727DCE"/>
    <w:rsid w:val="007367A5"/>
    <w:rsid w:val="00740C3C"/>
    <w:rsid w:val="00750F5B"/>
    <w:rsid w:val="0076762A"/>
    <w:rsid w:val="00776007"/>
    <w:rsid w:val="00777612"/>
    <w:rsid w:val="00783F74"/>
    <w:rsid w:val="007D6F07"/>
    <w:rsid w:val="008120BF"/>
    <w:rsid w:val="00846CB9"/>
    <w:rsid w:val="008629A5"/>
    <w:rsid w:val="00865264"/>
    <w:rsid w:val="008707A8"/>
    <w:rsid w:val="008A6A7D"/>
    <w:rsid w:val="008D388F"/>
    <w:rsid w:val="009049E7"/>
    <w:rsid w:val="00910B68"/>
    <w:rsid w:val="00913787"/>
    <w:rsid w:val="00926EFE"/>
    <w:rsid w:val="00930C5F"/>
    <w:rsid w:val="009435E3"/>
    <w:rsid w:val="0095070E"/>
    <w:rsid w:val="009623F4"/>
    <w:rsid w:val="00971DFF"/>
    <w:rsid w:val="00983812"/>
    <w:rsid w:val="009C0A10"/>
    <w:rsid w:val="009C4C46"/>
    <w:rsid w:val="009F08CB"/>
    <w:rsid w:val="00A20E81"/>
    <w:rsid w:val="00A322ED"/>
    <w:rsid w:val="00A35B4C"/>
    <w:rsid w:val="00A45E9F"/>
    <w:rsid w:val="00A47639"/>
    <w:rsid w:val="00A82320"/>
    <w:rsid w:val="00A85F72"/>
    <w:rsid w:val="00AA7C61"/>
    <w:rsid w:val="00AC16D4"/>
    <w:rsid w:val="00AC7CCF"/>
    <w:rsid w:val="00AE66AE"/>
    <w:rsid w:val="00AF5297"/>
    <w:rsid w:val="00B1260A"/>
    <w:rsid w:val="00B1755E"/>
    <w:rsid w:val="00B2079F"/>
    <w:rsid w:val="00B30425"/>
    <w:rsid w:val="00B33DCD"/>
    <w:rsid w:val="00B40161"/>
    <w:rsid w:val="00B62068"/>
    <w:rsid w:val="00B822EF"/>
    <w:rsid w:val="00B82618"/>
    <w:rsid w:val="00BA328E"/>
    <w:rsid w:val="00BC26EA"/>
    <w:rsid w:val="00BC7853"/>
    <w:rsid w:val="00BE2949"/>
    <w:rsid w:val="00BE7241"/>
    <w:rsid w:val="00BE7DFC"/>
    <w:rsid w:val="00C00A6D"/>
    <w:rsid w:val="00C01845"/>
    <w:rsid w:val="00C1130A"/>
    <w:rsid w:val="00C274C3"/>
    <w:rsid w:val="00C35FF9"/>
    <w:rsid w:val="00C36743"/>
    <w:rsid w:val="00C4098A"/>
    <w:rsid w:val="00C556CC"/>
    <w:rsid w:val="00C9796A"/>
    <w:rsid w:val="00CA4CCB"/>
    <w:rsid w:val="00CA6988"/>
    <w:rsid w:val="00CD25C0"/>
    <w:rsid w:val="00CF541A"/>
    <w:rsid w:val="00D15857"/>
    <w:rsid w:val="00D16675"/>
    <w:rsid w:val="00D170D4"/>
    <w:rsid w:val="00D17B23"/>
    <w:rsid w:val="00D22F56"/>
    <w:rsid w:val="00D42BEF"/>
    <w:rsid w:val="00D5405E"/>
    <w:rsid w:val="00D55295"/>
    <w:rsid w:val="00D561CE"/>
    <w:rsid w:val="00DA0C74"/>
    <w:rsid w:val="00DD2887"/>
    <w:rsid w:val="00E017E2"/>
    <w:rsid w:val="00E01A14"/>
    <w:rsid w:val="00E17624"/>
    <w:rsid w:val="00E63965"/>
    <w:rsid w:val="00E80B4F"/>
    <w:rsid w:val="00E87695"/>
    <w:rsid w:val="00E96B3B"/>
    <w:rsid w:val="00E97EC0"/>
    <w:rsid w:val="00EA6C70"/>
    <w:rsid w:val="00EB18CB"/>
    <w:rsid w:val="00EF03DB"/>
    <w:rsid w:val="00EF2F66"/>
    <w:rsid w:val="00F14FBE"/>
    <w:rsid w:val="00F27016"/>
    <w:rsid w:val="00F34FA8"/>
    <w:rsid w:val="00F357C5"/>
    <w:rsid w:val="00F419DC"/>
    <w:rsid w:val="00F50DCA"/>
    <w:rsid w:val="00F66490"/>
    <w:rsid w:val="00F83260"/>
    <w:rsid w:val="00FB5CA6"/>
    <w:rsid w:val="00FD0281"/>
    <w:rsid w:val="00FE306D"/>
    <w:rsid w:val="00FE7DE1"/>
    <w:rsid w:val="00FF2462"/>
    <w:rsid w:val="00FF3FC9"/>
    <w:rsid w:val="00FF6F4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A9F5E7"/>
  <w15:chartTrackingRefBased/>
  <w15:docId w15:val="{9C93B2F1-245F-4186-8956-B344DD86C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623F4"/>
    <w:rPr>
      <w:kern w:val="0"/>
      <w14:ligatures w14:val="none"/>
    </w:rPr>
  </w:style>
  <w:style w:type="paragraph" w:styleId="Heading1">
    <w:name w:val="heading 1"/>
    <w:basedOn w:val="Normal"/>
    <w:next w:val="Normal"/>
    <w:link w:val="Heading1Char"/>
    <w:uiPriority w:val="9"/>
    <w:rsid w:val="007267C8"/>
    <w:pPr>
      <w:keepNext/>
      <w:keepLines/>
      <w:spacing w:before="360" w:after="80"/>
      <w:outlineLvl w:val="0"/>
    </w:pPr>
    <w:rPr>
      <w:rFonts w:asciiTheme="majorHAnsi" w:eastAsiaTheme="majorEastAsia" w:hAnsiTheme="majorHAnsi" w:cstheme="majorBidi"/>
      <w:color w:val="0A2349" w:themeColor="accent1" w:themeShade="BF"/>
      <w:sz w:val="40"/>
      <w:szCs w:val="40"/>
    </w:rPr>
  </w:style>
  <w:style w:type="paragraph" w:styleId="Heading2">
    <w:name w:val="heading 2"/>
    <w:basedOn w:val="Normal"/>
    <w:next w:val="Normal"/>
    <w:link w:val="Heading2Char"/>
    <w:uiPriority w:val="9"/>
    <w:semiHidden/>
    <w:unhideWhenUsed/>
    <w:rsid w:val="007267C8"/>
    <w:pPr>
      <w:keepNext/>
      <w:keepLines/>
      <w:spacing w:before="160" w:after="80"/>
      <w:outlineLvl w:val="1"/>
    </w:pPr>
    <w:rPr>
      <w:rFonts w:asciiTheme="majorHAnsi" w:eastAsiaTheme="majorEastAsia" w:hAnsiTheme="majorHAnsi" w:cstheme="majorBidi"/>
      <w:color w:val="0A2349" w:themeColor="accent1" w:themeShade="BF"/>
      <w:sz w:val="32"/>
      <w:szCs w:val="32"/>
    </w:rPr>
  </w:style>
  <w:style w:type="paragraph" w:styleId="Heading3">
    <w:name w:val="heading 3"/>
    <w:basedOn w:val="Normal"/>
    <w:next w:val="Normal"/>
    <w:link w:val="Heading3Char"/>
    <w:uiPriority w:val="9"/>
    <w:semiHidden/>
    <w:unhideWhenUsed/>
    <w:qFormat/>
    <w:rsid w:val="007267C8"/>
    <w:pPr>
      <w:keepNext/>
      <w:keepLines/>
      <w:spacing w:before="160" w:after="80"/>
      <w:outlineLvl w:val="2"/>
    </w:pPr>
    <w:rPr>
      <w:rFonts w:eastAsiaTheme="majorEastAsia" w:cstheme="majorBidi"/>
      <w:color w:val="0A2349" w:themeColor="accent1" w:themeShade="BF"/>
      <w:sz w:val="28"/>
      <w:szCs w:val="28"/>
    </w:rPr>
  </w:style>
  <w:style w:type="paragraph" w:styleId="Heading4">
    <w:name w:val="heading 4"/>
    <w:basedOn w:val="Normal"/>
    <w:next w:val="Normal"/>
    <w:link w:val="Heading4Char"/>
    <w:uiPriority w:val="9"/>
    <w:semiHidden/>
    <w:unhideWhenUsed/>
    <w:qFormat/>
    <w:rsid w:val="007267C8"/>
    <w:pPr>
      <w:keepNext/>
      <w:keepLines/>
      <w:spacing w:before="80" w:after="40"/>
      <w:outlineLvl w:val="3"/>
    </w:pPr>
    <w:rPr>
      <w:rFonts w:eastAsiaTheme="majorEastAsia" w:cstheme="majorBidi"/>
      <w:i/>
      <w:iCs/>
      <w:color w:val="0A2349" w:themeColor="accent1" w:themeShade="BF"/>
    </w:rPr>
  </w:style>
  <w:style w:type="paragraph" w:styleId="Heading5">
    <w:name w:val="heading 5"/>
    <w:basedOn w:val="Normal"/>
    <w:next w:val="Normal"/>
    <w:link w:val="Heading5Char"/>
    <w:uiPriority w:val="9"/>
    <w:semiHidden/>
    <w:unhideWhenUsed/>
    <w:qFormat/>
    <w:rsid w:val="007267C8"/>
    <w:pPr>
      <w:keepNext/>
      <w:keepLines/>
      <w:spacing w:before="80" w:after="40"/>
      <w:outlineLvl w:val="4"/>
    </w:pPr>
    <w:rPr>
      <w:rFonts w:eastAsiaTheme="majorEastAsia" w:cstheme="majorBidi"/>
      <w:color w:val="0A2349" w:themeColor="accent1" w:themeShade="BF"/>
    </w:rPr>
  </w:style>
  <w:style w:type="paragraph" w:styleId="Heading6">
    <w:name w:val="heading 6"/>
    <w:basedOn w:val="Normal"/>
    <w:next w:val="Normal"/>
    <w:link w:val="Heading6Char"/>
    <w:uiPriority w:val="9"/>
    <w:semiHidden/>
    <w:unhideWhenUsed/>
    <w:qFormat/>
    <w:rsid w:val="007267C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67C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67C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67C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rsid w:val="00133950"/>
    <w:pPr>
      <w:spacing w:after="0" w:line="240" w:lineRule="auto"/>
      <w:contextualSpacing/>
    </w:pPr>
    <w:rPr>
      <w:rFonts w:eastAsiaTheme="majorEastAsia" w:cstheme="majorBidi"/>
      <w:color w:val="0E3062" w:themeColor="accent1"/>
      <w:spacing w:val="-10"/>
      <w:kern w:val="28"/>
      <w:sz w:val="56"/>
      <w:szCs w:val="56"/>
    </w:rPr>
  </w:style>
  <w:style w:type="character" w:customStyle="1" w:styleId="TitleChar">
    <w:name w:val="Title Char"/>
    <w:basedOn w:val="DefaultParagraphFont"/>
    <w:link w:val="Title"/>
    <w:uiPriority w:val="10"/>
    <w:rsid w:val="00133950"/>
    <w:rPr>
      <w:rFonts w:ascii="Segoe UI" w:eastAsiaTheme="majorEastAsia" w:hAnsi="Segoe UI" w:cstheme="majorBidi"/>
      <w:color w:val="0E3062" w:themeColor="accent1"/>
      <w:spacing w:val="-10"/>
      <w:kern w:val="28"/>
      <w:sz w:val="56"/>
      <w:szCs w:val="56"/>
    </w:rPr>
  </w:style>
  <w:style w:type="table" w:customStyle="1" w:styleId="Basictable">
    <w:name w:val="Basic table"/>
    <w:basedOn w:val="TableNormal"/>
    <w:uiPriority w:val="99"/>
    <w:rsid w:val="00133950"/>
    <w:pPr>
      <w:spacing w:after="0" w:line="240" w:lineRule="auto"/>
    </w:pPr>
    <w:rPr>
      <w:rFonts w:ascii="Segoe UI" w:hAnsi="Segoe UI"/>
      <w:color w:val="000000" w:themeColor="text1"/>
      <w:lang w:val="es-MX"/>
    </w:rPr>
    <w:tblPr>
      <w:tblStyleRowBandSize w:val="1"/>
    </w:tblPr>
    <w:tblStylePr w:type="firstRow">
      <w:rPr>
        <w:rFonts w:ascii="Segoe UI" w:hAnsi="Segoe UI"/>
        <w:b/>
        <w:color w:val="FFFFFF" w:themeColor="background1"/>
        <w:sz w:val="24"/>
      </w:rPr>
      <w:tblPr/>
      <w:tcPr>
        <w:tcBorders>
          <w:top w:val="nil"/>
          <w:left w:val="nil"/>
          <w:bottom w:val="nil"/>
          <w:right w:val="nil"/>
          <w:insideH w:val="nil"/>
          <w:insideV w:val="nil"/>
          <w:tl2br w:val="nil"/>
          <w:tr2bl w:val="nil"/>
        </w:tcBorders>
        <w:shd w:val="clear" w:color="auto" w:fill="000000" w:themeFill="text1"/>
      </w:tcPr>
    </w:tblStylePr>
    <w:tblStylePr w:type="band1Horz">
      <w:tblPr/>
      <w:tcPr>
        <w:shd w:val="clear" w:color="auto" w:fill="FFFFFF" w:themeFill="background1"/>
      </w:tcPr>
    </w:tblStylePr>
  </w:style>
  <w:style w:type="numbering" w:customStyle="1" w:styleId="NEORISDST">
    <w:name w:val="NEORIS DST"/>
    <w:uiPriority w:val="99"/>
    <w:rsid w:val="00451069"/>
    <w:pPr>
      <w:numPr>
        <w:numId w:val="1"/>
      </w:numPr>
    </w:pPr>
  </w:style>
  <w:style w:type="character" w:customStyle="1" w:styleId="Heading1Char">
    <w:name w:val="Heading 1 Char"/>
    <w:basedOn w:val="DefaultParagraphFont"/>
    <w:link w:val="Heading1"/>
    <w:uiPriority w:val="9"/>
    <w:rsid w:val="007267C8"/>
    <w:rPr>
      <w:rFonts w:asciiTheme="majorHAnsi" w:eastAsiaTheme="majorEastAsia" w:hAnsiTheme="majorHAnsi" w:cstheme="majorBidi"/>
      <w:color w:val="0A2349" w:themeColor="accent1" w:themeShade="BF"/>
      <w:sz w:val="40"/>
      <w:szCs w:val="40"/>
      <w:lang w:val="es-MX"/>
    </w:rPr>
  </w:style>
  <w:style w:type="character" w:customStyle="1" w:styleId="Heading2Char">
    <w:name w:val="Heading 2 Char"/>
    <w:basedOn w:val="DefaultParagraphFont"/>
    <w:link w:val="Heading2"/>
    <w:uiPriority w:val="9"/>
    <w:semiHidden/>
    <w:rsid w:val="007267C8"/>
    <w:rPr>
      <w:rFonts w:asciiTheme="majorHAnsi" w:eastAsiaTheme="majorEastAsia" w:hAnsiTheme="majorHAnsi" w:cstheme="majorBidi"/>
      <w:color w:val="0A2349" w:themeColor="accent1" w:themeShade="BF"/>
      <w:sz w:val="32"/>
      <w:szCs w:val="32"/>
      <w:lang w:val="es-MX"/>
    </w:rPr>
  </w:style>
  <w:style w:type="character" w:customStyle="1" w:styleId="Heading3Char">
    <w:name w:val="Heading 3 Char"/>
    <w:basedOn w:val="DefaultParagraphFont"/>
    <w:link w:val="Heading3"/>
    <w:uiPriority w:val="9"/>
    <w:semiHidden/>
    <w:rsid w:val="007267C8"/>
    <w:rPr>
      <w:rFonts w:eastAsiaTheme="majorEastAsia" w:cstheme="majorBidi"/>
      <w:color w:val="0A2349" w:themeColor="accent1" w:themeShade="BF"/>
      <w:sz w:val="28"/>
      <w:szCs w:val="28"/>
      <w:lang w:val="es-MX"/>
    </w:rPr>
  </w:style>
  <w:style w:type="character" w:customStyle="1" w:styleId="Heading4Char">
    <w:name w:val="Heading 4 Char"/>
    <w:basedOn w:val="DefaultParagraphFont"/>
    <w:link w:val="Heading4"/>
    <w:uiPriority w:val="9"/>
    <w:semiHidden/>
    <w:rsid w:val="007267C8"/>
    <w:rPr>
      <w:rFonts w:eastAsiaTheme="majorEastAsia" w:cstheme="majorBidi"/>
      <w:i/>
      <w:iCs/>
      <w:color w:val="0A2349" w:themeColor="accent1" w:themeShade="BF"/>
      <w:lang w:val="es-MX"/>
    </w:rPr>
  </w:style>
  <w:style w:type="character" w:customStyle="1" w:styleId="Heading5Char">
    <w:name w:val="Heading 5 Char"/>
    <w:basedOn w:val="DefaultParagraphFont"/>
    <w:link w:val="Heading5"/>
    <w:uiPriority w:val="9"/>
    <w:semiHidden/>
    <w:rsid w:val="007267C8"/>
    <w:rPr>
      <w:rFonts w:eastAsiaTheme="majorEastAsia" w:cstheme="majorBidi"/>
      <w:color w:val="0A2349" w:themeColor="accent1" w:themeShade="BF"/>
      <w:lang w:val="es-MX"/>
    </w:rPr>
  </w:style>
  <w:style w:type="character" w:customStyle="1" w:styleId="Heading6Char">
    <w:name w:val="Heading 6 Char"/>
    <w:basedOn w:val="DefaultParagraphFont"/>
    <w:link w:val="Heading6"/>
    <w:uiPriority w:val="9"/>
    <w:semiHidden/>
    <w:rsid w:val="007267C8"/>
    <w:rPr>
      <w:rFonts w:eastAsiaTheme="majorEastAsia" w:cstheme="majorBidi"/>
      <w:i/>
      <w:iCs/>
      <w:color w:val="595959" w:themeColor="text1" w:themeTint="A6"/>
      <w:lang w:val="es-MX"/>
    </w:rPr>
  </w:style>
  <w:style w:type="character" w:customStyle="1" w:styleId="Heading7Char">
    <w:name w:val="Heading 7 Char"/>
    <w:basedOn w:val="DefaultParagraphFont"/>
    <w:link w:val="Heading7"/>
    <w:uiPriority w:val="9"/>
    <w:semiHidden/>
    <w:rsid w:val="007267C8"/>
    <w:rPr>
      <w:rFonts w:eastAsiaTheme="majorEastAsia" w:cstheme="majorBidi"/>
      <w:color w:val="595959" w:themeColor="text1" w:themeTint="A6"/>
      <w:lang w:val="es-MX"/>
    </w:rPr>
  </w:style>
  <w:style w:type="character" w:customStyle="1" w:styleId="Heading8Char">
    <w:name w:val="Heading 8 Char"/>
    <w:basedOn w:val="DefaultParagraphFont"/>
    <w:link w:val="Heading8"/>
    <w:uiPriority w:val="9"/>
    <w:semiHidden/>
    <w:rsid w:val="007267C8"/>
    <w:rPr>
      <w:rFonts w:eastAsiaTheme="majorEastAsia" w:cstheme="majorBidi"/>
      <w:i/>
      <w:iCs/>
      <w:color w:val="272727" w:themeColor="text1" w:themeTint="D8"/>
      <w:lang w:val="es-MX"/>
    </w:rPr>
  </w:style>
  <w:style w:type="character" w:customStyle="1" w:styleId="Heading9Char">
    <w:name w:val="Heading 9 Char"/>
    <w:basedOn w:val="DefaultParagraphFont"/>
    <w:link w:val="Heading9"/>
    <w:uiPriority w:val="9"/>
    <w:semiHidden/>
    <w:rsid w:val="007267C8"/>
    <w:rPr>
      <w:rFonts w:eastAsiaTheme="majorEastAsia" w:cstheme="majorBidi"/>
      <w:color w:val="272727" w:themeColor="text1" w:themeTint="D8"/>
      <w:lang w:val="es-MX"/>
    </w:rPr>
  </w:style>
  <w:style w:type="paragraph" w:styleId="Subtitle">
    <w:name w:val="Subtitle"/>
    <w:basedOn w:val="Normal"/>
    <w:next w:val="Normal"/>
    <w:link w:val="SubtitleChar"/>
    <w:uiPriority w:val="11"/>
    <w:rsid w:val="007267C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67C8"/>
    <w:rPr>
      <w:rFonts w:eastAsiaTheme="majorEastAsia" w:cstheme="majorBidi"/>
      <w:color w:val="595959" w:themeColor="text1" w:themeTint="A6"/>
      <w:spacing w:val="15"/>
      <w:sz w:val="28"/>
      <w:szCs w:val="28"/>
      <w:lang w:val="es-MX"/>
    </w:rPr>
  </w:style>
  <w:style w:type="paragraph" w:styleId="Quote">
    <w:name w:val="Quote"/>
    <w:basedOn w:val="Normal"/>
    <w:next w:val="Normal"/>
    <w:link w:val="QuoteChar"/>
    <w:uiPriority w:val="29"/>
    <w:qFormat/>
    <w:rsid w:val="007267C8"/>
    <w:pPr>
      <w:spacing w:before="160"/>
      <w:jc w:val="center"/>
    </w:pPr>
    <w:rPr>
      <w:i/>
      <w:iCs/>
      <w:color w:val="404040" w:themeColor="text1" w:themeTint="BF"/>
    </w:rPr>
  </w:style>
  <w:style w:type="character" w:customStyle="1" w:styleId="QuoteChar">
    <w:name w:val="Quote Char"/>
    <w:basedOn w:val="DefaultParagraphFont"/>
    <w:link w:val="Quote"/>
    <w:uiPriority w:val="29"/>
    <w:rsid w:val="007267C8"/>
    <w:rPr>
      <w:rFonts w:ascii="Segoe UI" w:hAnsi="Segoe UI"/>
      <w:i/>
      <w:iCs/>
      <w:color w:val="404040" w:themeColor="text1" w:themeTint="BF"/>
      <w:lang w:val="es-MX"/>
    </w:rPr>
  </w:style>
  <w:style w:type="paragraph" w:styleId="ListParagraph">
    <w:name w:val="List Paragraph"/>
    <w:basedOn w:val="Normal"/>
    <w:link w:val="ListParagraphChar"/>
    <w:uiPriority w:val="34"/>
    <w:qFormat/>
    <w:rsid w:val="007267C8"/>
    <w:pPr>
      <w:ind w:left="720"/>
      <w:contextualSpacing/>
    </w:pPr>
  </w:style>
  <w:style w:type="character" w:styleId="IntenseEmphasis">
    <w:name w:val="Intense Emphasis"/>
    <w:basedOn w:val="DefaultParagraphFont"/>
    <w:uiPriority w:val="21"/>
    <w:rsid w:val="007267C8"/>
    <w:rPr>
      <w:i/>
      <w:iCs/>
      <w:color w:val="0A2349" w:themeColor="accent1" w:themeShade="BF"/>
    </w:rPr>
  </w:style>
  <w:style w:type="paragraph" w:styleId="IntenseQuote">
    <w:name w:val="Intense Quote"/>
    <w:basedOn w:val="Normal"/>
    <w:next w:val="Normal"/>
    <w:link w:val="IntenseQuoteChar"/>
    <w:uiPriority w:val="30"/>
    <w:qFormat/>
    <w:rsid w:val="007267C8"/>
    <w:pPr>
      <w:pBdr>
        <w:top w:val="single" w:sz="4" w:space="10" w:color="0A2349" w:themeColor="accent1" w:themeShade="BF"/>
        <w:bottom w:val="single" w:sz="4" w:space="10" w:color="0A2349" w:themeColor="accent1" w:themeShade="BF"/>
      </w:pBdr>
      <w:spacing w:before="360" w:after="360"/>
      <w:ind w:left="864" w:right="864"/>
      <w:jc w:val="center"/>
    </w:pPr>
    <w:rPr>
      <w:i/>
      <w:iCs/>
      <w:color w:val="0A2349" w:themeColor="accent1" w:themeShade="BF"/>
    </w:rPr>
  </w:style>
  <w:style w:type="character" w:customStyle="1" w:styleId="IntenseQuoteChar">
    <w:name w:val="Intense Quote Char"/>
    <w:basedOn w:val="DefaultParagraphFont"/>
    <w:link w:val="IntenseQuote"/>
    <w:uiPriority w:val="30"/>
    <w:rsid w:val="007267C8"/>
    <w:rPr>
      <w:rFonts w:ascii="Segoe UI" w:hAnsi="Segoe UI"/>
      <w:i/>
      <w:iCs/>
      <w:color w:val="0A2349" w:themeColor="accent1" w:themeShade="BF"/>
      <w:lang w:val="es-MX"/>
    </w:rPr>
  </w:style>
  <w:style w:type="character" w:styleId="IntenseReference">
    <w:name w:val="Intense Reference"/>
    <w:basedOn w:val="DefaultParagraphFont"/>
    <w:uiPriority w:val="32"/>
    <w:qFormat/>
    <w:rsid w:val="00D17B23"/>
    <w:rPr>
      <w:b/>
      <w:bCs/>
      <w:smallCaps/>
      <w:color w:val="0E3062"/>
      <w:spacing w:val="5"/>
    </w:rPr>
  </w:style>
  <w:style w:type="paragraph" w:styleId="Header">
    <w:name w:val="header"/>
    <w:basedOn w:val="Normal"/>
    <w:link w:val="HeaderChar"/>
    <w:uiPriority w:val="99"/>
    <w:unhideWhenUsed/>
    <w:rsid w:val="004E280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280B"/>
    <w:rPr>
      <w:kern w:val="0"/>
      <w14:ligatures w14:val="none"/>
    </w:rPr>
  </w:style>
  <w:style w:type="paragraph" w:styleId="Footer">
    <w:name w:val="footer"/>
    <w:basedOn w:val="Normal"/>
    <w:link w:val="FooterChar"/>
    <w:uiPriority w:val="99"/>
    <w:unhideWhenUsed/>
    <w:rsid w:val="004E280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280B"/>
    <w:rPr>
      <w:kern w:val="0"/>
      <w14:ligatures w14:val="none"/>
    </w:rPr>
  </w:style>
  <w:style w:type="paragraph" w:customStyle="1" w:styleId="ApartadoNivel1">
    <w:name w:val="Apartado Nivel 1"/>
    <w:basedOn w:val="Heading1"/>
    <w:link w:val="ApartadoNivel1Char"/>
    <w:qFormat/>
    <w:rsid w:val="0017224C"/>
    <w:pPr>
      <w:numPr>
        <w:numId w:val="2"/>
      </w:numPr>
    </w:pPr>
    <w:rPr>
      <w:b/>
      <w:bCs/>
      <w:color w:val="0E3062" w:themeColor="text2"/>
      <w:sz w:val="36"/>
      <w:szCs w:val="36"/>
    </w:rPr>
  </w:style>
  <w:style w:type="character" w:customStyle="1" w:styleId="ListParagraphChar">
    <w:name w:val="List Paragraph Char"/>
    <w:basedOn w:val="DefaultParagraphFont"/>
    <w:link w:val="ListParagraph"/>
    <w:uiPriority w:val="34"/>
    <w:rsid w:val="0017224C"/>
    <w:rPr>
      <w:kern w:val="0"/>
      <w14:ligatures w14:val="none"/>
    </w:rPr>
  </w:style>
  <w:style w:type="character" w:customStyle="1" w:styleId="ApartadoNivel1Char">
    <w:name w:val="Apartado Nivel 1 Char"/>
    <w:basedOn w:val="ListParagraphChar"/>
    <w:link w:val="ApartadoNivel1"/>
    <w:rsid w:val="0095070E"/>
    <w:rPr>
      <w:rFonts w:asciiTheme="majorHAnsi" w:eastAsiaTheme="majorEastAsia" w:hAnsiTheme="majorHAnsi" w:cstheme="majorBidi"/>
      <w:b/>
      <w:bCs/>
      <w:color w:val="0E3062" w:themeColor="text2"/>
      <w:kern w:val="0"/>
      <w:sz w:val="36"/>
      <w:szCs w:val="36"/>
      <w14:ligatures w14:val="none"/>
    </w:rPr>
  </w:style>
  <w:style w:type="paragraph" w:customStyle="1" w:styleId="ApartadoNivel2">
    <w:name w:val="Apartado Nivel 2"/>
    <w:basedOn w:val="Heading2"/>
    <w:next w:val="ListParagraph"/>
    <w:link w:val="ApartadoNivel2Char"/>
    <w:qFormat/>
    <w:rsid w:val="0017224C"/>
    <w:pPr>
      <w:numPr>
        <w:ilvl w:val="1"/>
        <w:numId w:val="2"/>
      </w:numPr>
      <w:spacing w:after="0"/>
      <w:ind w:left="737"/>
    </w:pPr>
    <w:rPr>
      <w:b/>
      <w:bCs/>
      <w:color w:val="8697B0" w:themeColor="accent6"/>
    </w:rPr>
  </w:style>
  <w:style w:type="character" w:customStyle="1" w:styleId="ApartadoNivel2Char">
    <w:name w:val="Apartado Nivel 2 Char"/>
    <w:basedOn w:val="ListParagraphChar"/>
    <w:link w:val="ApartadoNivel2"/>
    <w:rsid w:val="0095070E"/>
    <w:rPr>
      <w:rFonts w:asciiTheme="majorHAnsi" w:eastAsiaTheme="majorEastAsia" w:hAnsiTheme="majorHAnsi" w:cstheme="majorBidi"/>
      <w:b/>
      <w:bCs/>
      <w:color w:val="8697B0" w:themeColor="accent6"/>
      <w:kern w:val="0"/>
      <w:sz w:val="32"/>
      <w:szCs w:val="32"/>
      <w14:ligatures w14:val="none"/>
    </w:rPr>
  </w:style>
  <w:style w:type="paragraph" w:customStyle="1" w:styleId="ApartadoNivel3">
    <w:name w:val="Apartado Nivel 3"/>
    <w:basedOn w:val="Heading3"/>
    <w:link w:val="ApartadoNivel3Char"/>
    <w:qFormat/>
    <w:rsid w:val="0017224C"/>
    <w:pPr>
      <w:numPr>
        <w:ilvl w:val="2"/>
        <w:numId w:val="2"/>
      </w:numPr>
      <w:spacing w:after="0"/>
    </w:pPr>
    <w:rPr>
      <w:b/>
      <w:bCs/>
      <w:color w:val="0E3062" w:themeColor="accent1"/>
    </w:rPr>
  </w:style>
  <w:style w:type="character" w:customStyle="1" w:styleId="ApartadoNivel3Char">
    <w:name w:val="Apartado Nivel 3 Char"/>
    <w:basedOn w:val="ListParagraphChar"/>
    <w:link w:val="ApartadoNivel3"/>
    <w:rsid w:val="0095070E"/>
    <w:rPr>
      <w:rFonts w:eastAsiaTheme="majorEastAsia" w:cstheme="majorBidi"/>
      <w:b/>
      <w:bCs/>
      <w:color w:val="0E3062" w:themeColor="accent1"/>
      <w:kern w:val="0"/>
      <w:sz w:val="28"/>
      <w:szCs w:val="28"/>
      <w14:ligatures w14:val="none"/>
    </w:rPr>
  </w:style>
  <w:style w:type="paragraph" w:customStyle="1" w:styleId="ApartadoNivel4">
    <w:name w:val="Apartado Nivel 4"/>
    <w:basedOn w:val="Heading4"/>
    <w:link w:val="ApartadoNivel4Char"/>
    <w:qFormat/>
    <w:rsid w:val="006B06BE"/>
    <w:pPr>
      <w:numPr>
        <w:ilvl w:val="3"/>
        <w:numId w:val="2"/>
      </w:numPr>
      <w:spacing w:after="0"/>
    </w:pPr>
    <w:rPr>
      <w:b/>
      <w:bCs/>
      <w:i w:val="0"/>
      <w:iCs w:val="0"/>
      <w:color w:val="0E3062" w:themeColor="text2"/>
      <w:sz w:val="24"/>
      <w:szCs w:val="24"/>
    </w:rPr>
  </w:style>
  <w:style w:type="character" w:customStyle="1" w:styleId="ApartadoNivel4Char">
    <w:name w:val="Apartado Nivel 4 Char"/>
    <w:basedOn w:val="ListParagraphChar"/>
    <w:link w:val="ApartadoNivel4"/>
    <w:rsid w:val="0095070E"/>
    <w:rPr>
      <w:rFonts w:eastAsiaTheme="majorEastAsia" w:cstheme="majorBidi"/>
      <w:b/>
      <w:bCs/>
      <w:color w:val="0E3062" w:themeColor="text2"/>
      <w:kern w:val="0"/>
      <w:sz w:val="24"/>
      <w:szCs w:val="24"/>
      <w14:ligatures w14:val="none"/>
    </w:rPr>
  </w:style>
  <w:style w:type="paragraph" w:customStyle="1" w:styleId="ApartadoNivel5">
    <w:name w:val="Apartado Nivel 5"/>
    <w:basedOn w:val="Heading5"/>
    <w:link w:val="ApartadoNivel5Char"/>
    <w:qFormat/>
    <w:rsid w:val="006B06BE"/>
    <w:pPr>
      <w:numPr>
        <w:ilvl w:val="4"/>
        <w:numId w:val="2"/>
      </w:numPr>
      <w:spacing w:after="0"/>
    </w:pPr>
    <w:rPr>
      <w:i/>
      <w:iCs/>
      <w:color w:val="8697B0" w:themeColor="accent6"/>
    </w:rPr>
  </w:style>
  <w:style w:type="character" w:customStyle="1" w:styleId="ApartadoNivel5Char">
    <w:name w:val="Apartado Nivel 5 Char"/>
    <w:basedOn w:val="ListParagraphChar"/>
    <w:link w:val="ApartadoNivel5"/>
    <w:rsid w:val="0095070E"/>
    <w:rPr>
      <w:rFonts w:eastAsiaTheme="majorEastAsia" w:cstheme="majorBidi"/>
      <w:i/>
      <w:iCs/>
      <w:color w:val="8697B0" w:themeColor="accent6"/>
      <w:kern w:val="0"/>
      <w14:ligatures w14:val="none"/>
    </w:rPr>
  </w:style>
  <w:style w:type="paragraph" w:customStyle="1" w:styleId="Apartadonivel6">
    <w:name w:val="Apartado nivel 6"/>
    <w:basedOn w:val="Heading6"/>
    <w:link w:val="Apartadonivel6Char"/>
    <w:qFormat/>
    <w:rsid w:val="006B06BE"/>
    <w:pPr>
      <w:numPr>
        <w:ilvl w:val="5"/>
        <w:numId w:val="2"/>
      </w:numPr>
    </w:pPr>
    <w:rPr>
      <w:color w:val="59306B" w:themeColor="accent5"/>
      <w:u w:val="single"/>
    </w:rPr>
  </w:style>
  <w:style w:type="character" w:customStyle="1" w:styleId="Apartadonivel6Char">
    <w:name w:val="Apartado nivel 6 Char"/>
    <w:basedOn w:val="ListParagraphChar"/>
    <w:link w:val="Apartadonivel6"/>
    <w:rsid w:val="0095070E"/>
    <w:rPr>
      <w:rFonts w:eastAsiaTheme="majorEastAsia" w:cstheme="majorBidi"/>
      <w:i/>
      <w:iCs/>
      <w:color w:val="59306B" w:themeColor="accent5"/>
      <w:kern w:val="0"/>
      <w:u w:val="single"/>
      <w14:ligatures w14:val="none"/>
    </w:rPr>
  </w:style>
  <w:style w:type="paragraph" w:customStyle="1" w:styleId="Textoapartados">
    <w:name w:val="Texto apartados"/>
    <w:basedOn w:val="ListParagraph"/>
    <w:link w:val="TextoapartadosChar"/>
    <w:rsid w:val="006B06BE"/>
    <w:pPr>
      <w:ind w:left="340"/>
    </w:pPr>
    <w:rPr>
      <w:color w:val="000000" w:themeColor="text1"/>
    </w:rPr>
  </w:style>
  <w:style w:type="character" w:customStyle="1" w:styleId="TextoapartadosChar">
    <w:name w:val="Texto apartados Char"/>
    <w:basedOn w:val="ListParagraphChar"/>
    <w:link w:val="Textoapartados"/>
    <w:rsid w:val="006B06BE"/>
    <w:rPr>
      <w:color w:val="000000" w:themeColor="text1"/>
      <w:kern w:val="0"/>
      <w14:ligatures w14:val="none"/>
    </w:rPr>
  </w:style>
  <w:style w:type="paragraph" w:customStyle="1" w:styleId="Encabezado">
    <w:name w:val="Encabezado"/>
    <w:basedOn w:val="Subtitle"/>
    <w:link w:val="EncabezadoChar"/>
    <w:qFormat/>
    <w:rsid w:val="006B06BE"/>
    <w:pPr>
      <w:ind w:left="709"/>
    </w:pPr>
    <w:rPr>
      <w:b/>
      <w:bCs/>
      <w:sz w:val="22"/>
      <w:szCs w:val="22"/>
    </w:rPr>
  </w:style>
  <w:style w:type="character" w:customStyle="1" w:styleId="EncabezadoChar">
    <w:name w:val="Encabezado Char"/>
    <w:basedOn w:val="SubtitleChar"/>
    <w:link w:val="Encabezado"/>
    <w:rsid w:val="006B06BE"/>
    <w:rPr>
      <w:rFonts w:eastAsiaTheme="majorEastAsia" w:cstheme="majorBidi"/>
      <w:b/>
      <w:bCs/>
      <w:color w:val="595959" w:themeColor="text1" w:themeTint="A6"/>
      <w:spacing w:val="15"/>
      <w:kern w:val="0"/>
      <w:sz w:val="28"/>
      <w:szCs w:val="28"/>
      <w:lang w:val="es-MX"/>
      <w14:ligatures w14:val="none"/>
    </w:rPr>
  </w:style>
  <w:style w:type="paragraph" w:styleId="TOCHeading">
    <w:name w:val="TOC Heading"/>
    <w:basedOn w:val="Heading1"/>
    <w:next w:val="Normal"/>
    <w:uiPriority w:val="39"/>
    <w:unhideWhenUsed/>
    <w:rsid w:val="0095070E"/>
    <w:pPr>
      <w:spacing w:before="240" w:after="0"/>
      <w:outlineLvl w:val="9"/>
    </w:pPr>
    <w:rPr>
      <w:sz w:val="32"/>
      <w:szCs w:val="32"/>
      <w:lang w:val="en-US"/>
    </w:rPr>
  </w:style>
  <w:style w:type="paragraph" w:styleId="TOC1">
    <w:name w:val="toc 1"/>
    <w:basedOn w:val="Normal"/>
    <w:next w:val="Normal"/>
    <w:autoRedefine/>
    <w:uiPriority w:val="39"/>
    <w:unhideWhenUsed/>
    <w:rsid w:val="0095070E"/>
    <w:pPr>
      <w:spacing w:after="100"/>
    </w:pPr>
  </w:style>
  <w:style w:type="character" w:styleId="Hyperlink">
    <w:name w:val="Hyperlink"/>
    <w:basedOn w:val="DefaultParagraphFont"/>
    <w:uiPriority w:val="99"/>
    <w:unhideWhenUsed/>
    <w:rsid w:val="0095070E"/>
    <w:rPr>
      <w:color w:val="8697B0" w:themeColor="hyperlink"/>
      <w:u w:val="single"/>
    </w:rPr>
  </w:style>
  <w:style w:type="paragraph" w:styleId="TOC2">
    <w:name w:val="toc 2"/>
    <w:basedOn w:val="Normal"/>
    <w:next w:val="Normal"/>
    <w:autoRedefine/>
    <w:uiPriority w:val="39"/>
    <w:unhideWhenUsed/>
    <w:rsid w:val="0095070E"/>
    <w:pPr>
      <w:spacing w:after="100"/>
      <w:ind w:left="220"/>
    </w:pPr>
  </w:style>
  <w:style w:type="paragraph" w:styleId="TOC3">
    <w:name w:val="toc 3"/>
    <w:basedOn w:val="Normal"/>
    <w:next w:val="Normal"/>
    <w:autoRedefine/>
    <w:uiPriority w:val="39"/>
    <w:unhideWhenUsed/>
    <w:rsid w:val="0095070E"/>
    <w:pPr>
      <w:spacing w:after="100"/>
      <w:ind w:left="440"/>
    </w:pPr>
  </w:style>
  <w:style w:type="paragraph" w:customStyle="1" w:styleId="Enlaces">
    <w:name w:val="Enlaces"/>
    <w:link w:val="EnlacesChar"/>
    <w:qFormat/>
    <w:rsid w:val="0095070E"/>
    <w:rPr>
      <w:b/>
      <w:bCs/>
      <w:color w:val="0E3062"/>
      <w:kern w:val="0"/>
      <w:u w:val="single" w:color="00B0F0"/>
      <w14:ligatures w14:val="none"/>
    </w:rPr>
  </w:style>
  <w:style w:type="character" w:customStyle="1" w:styleId="EnlacesChar">
    <w:name w:val="Enlaces Char"/>
    <w:basedOn w:val="EncabezadoChar"/>
    <w:link w:val="Enlaces"/>
    <w:rsid w:val="0095070E"/>
    <w:rPr>
      <w:rFonts w:eastAsiaTheme="majorEastAsia" w:cstheme="majorBidi"/>
      <w:b/>
      <w:bCs/>
      <w:color w:val="0E3062"/>
      <w:spacing w:val="15"/>
      <w:kern w:val="0"/>
      <w:sz w:val="28"/>
      <w:szCs w:val="28"/>
      <w:u w:val="single" w:color="00B0F0"/>
      <w:lang w:val="es-MX"/>
      <w14:ligatures w14:val="none"/>
    </w:rPr>
  </w:style>
  <w:style w:type="character" w:styleId="BookTitle">
    <w:name w:val="Book Title"/>
    <w:basedOn w:val="DefaultParagraphFont"/>
    <w:uiPriority w:val="33"/>
    <w:qFormat/>
    <w:rsid w:val="00D17B23"/>
    <w:rPr>
      <w:b/>
      <w:bCs/>
      <w:i/>
      <w:iCs/>
      <w:spacing w:val="5"/>
    </w:rPr>
  </w:style>
  <w:style w:type="paragraph" w:customStyle="1" w:styleId="Piedefoto">
    <w:name w:val="Pie de foto"/>
    <w:basedOn w:val="Normal"/>
    <w:link w:val="PiedefotoChar"/>
    <w:qFormat/>
    <w:rsid w:val="00D17B23"/>
    <w:pPr>
      <w:spacing w:before="120" w:after="0" w:line="360" w:lineRule="auto"/>
    </w:pPr>
    <w:rPr>
      <w:i/>
      <w:color w:val="000000" w:themeColor="text1"/>
      <w:sz w:val="20"/>
      <w:szCs w:val="20"/>
      <w:u w:color="00B0F0"/>
    </w:rPr>
  </w:style>
  <w:style w:type="character" w:customStyle="1" w:styleId="PiedefotoChar">
    <w:name w:val="Pie de foto Char"/>
    <w:basedOn w:val="DefaultParagraphFont"/>
    <w:link w:val="Piedefoto"/>
    <w:rsid w:val="00D17B23"/>
    <w:rPr>
      <w:i/>
      <w:color w:val="000000" w:themeColor="text1"/>
      <w:kern w:val="0"/>
      <w:sz w:val="20"/>
      <w:szCs w:val="20"/>
      <w:u w:color="00B0F0"/>
      <w14:ligatures w14:val="none"/>
    </w:rPr>
  </w:style>
  <w:style w:type="paragraph" w:styleId="FootnoteText">
    <w:name w:val="footnote text"/>
    <w:basedOn w:val="Normal"/>
    <w:link w:val="FootnoteTextChar"/>
    <w:uiPriority w:val="99"/>
    <w:semiHidden/>
    <w:unhideWhenUsed/>
    <w:rsid w:val="00D17B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7B23"/>
    <w:rPr>
      <w:kern w:val="0"/>
      <w:sz w:val="20"/>
      <w:szCs w:val="20"/>
      <w14:ligatures w14:val="none"/>
    </w:rPr>
  </w:style>
  <w:style w:type="character" w:styleId="FootnoteReference">
    <w:name w:val="footnote reference"/>
    <w:basedOn w:val="DefaultParagraphFont"/>
    <w:uiPriority w:val="99"/>
    <w:semiHidden/>
    <w:unhideWhenUsed/>
    <w:rsid w:val="00D17B23"/>
    <w:rPr>
      <w:vertAlign w:val="superscript"/>
    </w:rPr>
  </w:style>
  <w:style w:type="table" w:styleId="TableGrid">
    <w:name w:val="Table Grid"/>
    <w:basedOn w:val="TableNormal"/>
    <w:uiPriority w:val="39"/>
    <w:rsid w:val="00B1755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40C3C"/>
    <w:rPr>
      <w:color w:val="605E5C"/>
      <w:shd w:val="clear" w:color="auto" w:fill="E1DFDD"/>
    </w:rPr>
  </w:style>
  <w:style w:type="character" w:customStyle="1" w:styleId="EstilodeenlacesCar">
    <w:name w:val="Estilo de enlaces Car"/>
    <w:basedOn w:val="DefaultParagraphFont"/>
    <w:link w:val="Estilodeenlaces"/>
    <w:rsid w:val="00152F63"/>
    <w:rPr>
      <w:color w:val="235D7A"/>
      <w:kern w:val="0"/>
      <w:u w:val="single" w:color="00B0F0"/>
      <w14:ligatures w14:val="none"/>
    </w:rPr>
  </w:style>
  <w:style w:type="paragraph" w:customStyle="1" w:styleId="Estilodeenlaces">
    <w:name w:val="Estilo de enlaces"/>
    <w:basedOn w:val="Normal"/>
    <w:link w:val="EstilodeenlacesCar"/>
    <w:qFormat/>
    <w:rsid w:val="00152F63"/>
    <w:rPr>
      <w:color w:val="235D7A"/>
      <w:u w:val="single" w:color="00B0F0"/>
    </w:rPr>
  </w:style>
  <w:style w:type="paragraph" w:styleId="CommentText">
    <w:name w:val="annotation text"/>
    <w:basedOn w:val="Normal"/>
    <w:link w:val="CommentTextChar"/>
    <w:uiPriority w:val="99"/>
    <w:semiHidden/>
    <w:unhideWhenUsed/>
    <w:rsid w:val="00D5405E"/>
    <w:pPr>
      <w:spacing w:line="240" w:lineRule="auto"/>
    </w:pPr>
    <w:rPr>
      <w:sz w:val="20"/>
      <w:szCs w:val="20"/>
    </w:rPr>
  </w:style>
  <w:style w:type="character" w:customStyle="1" w:styleId="CommentTextChar">
    <w:name w:val="Comment Text Char"/>
    <w:basedOn w:val="DefaultParagraphFont"/>
    <w:link w:val="CommentText"/>
    <w:uiPriority w:val="99"/>
    <w:semiHidden/>
    <w:rsid w:val="00D5405E"/>
    <w:rPr>
      <w:kern w:val="0"/>
      <w:sz w:val="20"/>
      <w:szCs w:val="20"/>
      <w14:ligatures w14:val="none"/>
    </w:rPr>
  </w:style>
  <w:style w:type="character" w:styleId="CommentReference">
    <w:name w:val="annotation reference"/>
    <w:basedOn w:val="DefaultParagraphFont"/>
    <w:uiPriority w:val="99"/>
    <w:semiHidden/>
    <w:unhideWhenUsed/>
    <w:rsid w:val="00D5405E"/>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88475">
      <w:bodyDiv w:val="1"/>
      <w:marLeft w:val="0"/>
      <w:marRight w:val="0"/>
      <w:marTop w:val="0"/>
      <w:marBottom w:val="0"/>
      <w:divBdr>
        <w:top w:val="none" w:sz="0" w:space="0" w:color="auto"/>
        <w:left w:val="none" w:sz="0" w:space="0" w:color="auto"/>
        <w:bottom w:val="none" w:sz="0" w:space="0" w:color="auto"/>
        <w:right w:val="none" w:sz="0" w:space="0" w:color="auto"/>
      </w:divBdr>
    </w:div>
    <w:div w:id="15543915">
      <w:bodyDiv w:val="1"/>
      <w:marLeft w:val="0"/>
      <w:marRight w:val="0"/>
      <w:marTop w:val="0"/>
      <w:marBottom w:val="0"/>
      <w:divBdr>
        <w:top w:val="none" w:sz="0" w:space="0" w:color="auto"/>
        <w:left w:val="none" w:sz="0" w:space="0" w:color="auto"/>
        <w:bottom w:val="none" w:sz="0" w:space="0" w:color="auto"/>
        <w:right w:val="none" w:sz="0" w:space="0" w:color="auto"/>
      </w:divBdr>
    </w:div>
    <w:div w:id="51120277">
      <w:bodyDiv w:val="1"/>
      <w:marLeft w:val="0"/>
      <w:marRight w:val="0"/>
      <w:marTop w:val="0"/>
      <w:marBottom w:val="0"/>
      <w:divBdr>
        <w:top w:val="none" w:sz="0" w:space="0" w:color="auto"/>
        <w:left w:val="none" w:sz="0" w:space="0" w:color="auto"/>
        <w:bottom w:val="none" w:sz="0" w:space="0" w:color="auto"/>
        <w:right w:val="none" w:sz="0" w:space="0" w:color="auto"/>
      </w:divBdr>
    </w:div>
    <w:div w:id="72970588">
      <w:bodyDiv w:val="1"/>
      <w:marLeft w:val="0"/>
      <w:marRight w:val="0"/>
      <w:marTop w:val="0"/>
      <w:marBottom w:val="0"/>
      <w:divBdr>
        <w:top w:val="none" w:sz="0" w:space="0" w:color="auto"/>
        <w:left w:val="none" w:sz="0" w:space="0" w:color="auto"/>
        <w:bottom w:val="none" w:sz="0" w:space="0" w:color="auto"/>
        <w:right w:val="none" w:sz="0" w:space="0" w:color="auto"/>
      </w:divBdr>
    </w:div>
    <w:div w:id="73671632">
      <w:bodyDiv w:val="1"/>
      <w:marLeft w:val="0"/>
      <w:marRight w:val="0"/>
      <w:marTop w:val="0"/>
      <w:marBottom w:val="0"/>
      <w:divBdr>
        <w:top w:val="none" w:sz="0" w:space="0" w:color="auto"/>
        <w:left w:val="none" w:sz="0" w:space="0" w:color="auto"/>
        <w:bottom w:val="none" w:sz="0" w:space="0" w:color="auto"/>
        <w:right w:val="none" w:sz="0" w:space="0" w:color="auto"/>
      </w:divBdr>
    </w:div>
    <w:div w:id="89081788">
      <w:bodyDiv w:val="1"/>
      <w:marLeft w:val="0"/>
      <w:marRight w:val="0"/>
      <w:marTop w:val="0"/>
      <w:marBottom w:val="0"/>
      <w:divBdr>
        <w:top w:val="none" w:sz="0" w:space="0" w:color="auto"/>
        <w:left w:val="none" w:sz="0" w:space="0" w:color="auto"/>
        <w:bottom w:val="none" w:sz="0" w:space="0" w:color="auto"/>
        <w:right w:val="none" w:sz="0" w:space="0" w:color="auto"/>
      </w:divBdr>
    </w:div>
    <w:div w:id="163395340">
      <w:bodyDiv w:val="1"/>
      <w:marLeft w:val="0"/>
      <w:marRight w:val="0"/>
      <w:marTop w:val="0"/>
      <w:marBottom w:val="0"/>
      <w:divBdr>
        <w:top w:val="none" w:sz="0" w:space="0" w:color="auto"/>
        <w:left w:val="none" w:sz="0" w:space="0" w:color="auto"/>
        <w:bottom w:val="none" w:sz="0" w:space="0" w:color="auto"/>
        <w:right w:val="none" w:sz="0" w:space="0" w:color="auto"/>
      </w:divBdr>
    </w:div>
    <w:div w:id="196621457">
      <w:bodyDiv w:val="1"/>
      <w:marLeft w:val="0"/>
      <w:marRight w:val="0"/>
      <w:marTop w:val="0"/>
      <w:marBottom w:val="0"/>
      <w:divBdr>
        <w:top w:val="none" w:sz="0" w:space="0" w:color="auto"/>
        <w:left w:val="none" w:sz="0" w:space="0" w:color="auto"/>
        <w:bottom w:val="none" w:sz="0" w:space="0" w:color="auto"/>
        <w:right w:val="none" w:sz="0" w:space="0" w:color="auto"/>
      </w:divBdr>
    </w:div>
    <w:div w:id="210965447">
      <w:bodyDiv w:val="1"/>
      <w:marLeft w:val="0"/>
      <w:marRight w:val="0"/>
      <w:marTop w:val="0"/>
      <w:marBottom w:val="0"/>
      <w:divBdr>
        <w:top w:val="none" w:sz="0" w:space="0" w:color="auto"/>
        <w:left w:val="none" w:sz="0" w:space="0" w:color="auto"/>
        <w:bottom w:val="none" w:sz="0" w:space="0" w:color="auto"/>
        <w:right w:val="none" w:sz="0" w:space="0" w:color="auto"/>
      </w:divBdr>
    </w:div>
    <w:div w:id="287591225">
      <w:bodyDiv w:val="1"/>
      <w:marLeft w:val="0"/>
      <w:marRight w:val="0"/>
      <w:marTop w:val="0"/>
      <w:marBottom w:val="0"/>
      <w:divBdr>
        <w:top w:val="none" w:sz="0" w:space="0" w:color="auto"/>
        <w:left w:val="none" w:sz="0" w:space="0" w:color="auto"/>
        <w:bottom w:val="none" w:sz="0" w:space="0" w:color="auto"/>
        <w:right w:val="none" w:sz="0" w:space="0" w:color="auto"/>
      </w:divBdr>
    </w:div>
    <w:div w:id="328337149">
      <w:bodyDiv w:val="1"/>
      <w:marLeft w:val="0"/>
      <w:marRight w:val="0"/>
      <w:marTop w:val="0"/>
      <w:marBottom w:val="0"/>
      <w:divBdr>
        <w:top w:val="none" w:sz="0" w:space="0" w:color="auto"/>
        <w:left w:val="none" w:sz="0" w:space="0" w:color="auto"/>
        <w:bottom w:val="none" w:sz="0" w:space="0" w:color="auto"/>
        <w:right w:val="none" w:sz="0" w:space="0" w:color="auto"/>
      </w:divBdr>
    </w:div>
    <w:div w:id="330372342">
      <w:bodyDiv w:val="1"/>
      <w:marLeft w:val="0"/>
      <w:marRight w:val="0"/>
      <w:marTop w:val="0"/>
      <w:marBottom w:val="0"/>
      <w:divBdr>
        <w:top w:val="none" w:sz="0" w:space="0" w:color="auto"/>
        <w:left w:val="none" w:sz="0" w:space="0" w:color="auto"/>
        <w:bottom w:val="none" w:sz="0" w:space="0" w:color="auto"/>
        <w:right w:val="none" w:sz="0" w:space="0" w:color="auto"/>
      </w:divBdr>
    </w:div>
    <w:div w:id="356540505">
      <w:bodyDiv w:val="1"/>
      <w:marLeft w:val="0"/>
      <w:marRight w:val="0"/>
      <w:marTop w:val="0"/>
      <w:marBottom w:val="0"/>
      <w:divBdr>
        <w:top w:val="none" w:sz="0" w:space="0" w:color="auto"/>
        <w:left w:val="none" w:sz="0" w:space="0" w:color="auto"/>
        <w:bottom w:val="none" w:sz="0" w:space="0" w:color="auto"/>
        <w:right w:val="none" w:sz="0" w:space="0" w:color="auto"/>
      </w:divBdr>
    </w:div>
    <w:div w:id="424569740">
      <w:bodyDiv w:val="1"/>
      <w:marLeft w:val="0"/>
      <w:marRight w:val="0"/>
      <w:marTop w:val="0"/>
      <w:marBottom w:val="0"/>
      <w:divBdr>
        <w:top w:val="none" w:sz="0" w:space="0" w:color="auto"/>
        <w:left w:val="none" w:sz="0" w:space="0" w:color="auto"/>
        <w:bottom w:val="none" w:sz="0" w:space="0" w:color="auto"/>
        <w:right w:val="none" w:sz="0" w:space="0" w:color="auto"/>
      </w:divBdr>
    </w:div>
    <w:div w:id="446193214">
      <w:bodyDiv w:val="1"/>
      <w:marLeft w:val="0"/>
      <w:marRight w:val="0"/>
      <w:marTop w:val="0"/>
      <w:marBottom w:val="0"/>
      <w:divBdr>
        <w:top w:val="none" w:sz="0" w:space="0" w:color="auto"/>
        <w:left w:val="none" w:sz="0" w:space="0" w:color="auto"/>
        <w:bottom w:val="none" w:sz="0" w:space="0" w:color="auto"/>
        <w:right w:val="none" w:sz="0" w:space="0" w:color="auto"/>
      </w:divBdr>
    </w:div>
    <w:div w:id="504785090">
      <w:bodyDiv w:val="1"/>
      <w:marLeft w:val="0"/>
      <w:marRight w:val="0"/>
      <w:marTop w:val="0"/>
      <w:marBottom w:val="0"/>
      <w:divBdr>
        <w:top w:val="none" w:sz="0" w:space="0" w:color="auto"/>
        <w:left w:val="none" w:sz="0" w:space="0" w:color="auto"/>
        <w:bottom w:val="none" w:sz="0" w:space="0" w:color="auto"/>
        <w:right w:val="none" w:sz="0" w:space="0" w:color="auto"/>
      </w:divBdr>
    </w:div>
    <w:div w:id="542253248">
      <w:bodyDiv w:val="1"/>
      <w:marLeft w:val="0"/>
      <w:marRight w:val="0"/>
      <w:marTop w:val="0"/>
      <w:marBottom w:val="0"/>
      <w:divBdr>
        <w:top w:val="none" w:sz="0" w:space="0" w:color="auto"/>
        <w:left w:val="none" w:sz="0" w:space="0" w:color="auto"/>
        <w:bottom w:val="none" w:sz="0" w:space="0" w:color="auto"/>
        <w:right w:val="none" w:sz="0" w:space="0" w:color="auto"/>
      </w:divBdr>
    </w:div>
    <w:div w:id="558369929">
      <w:bodyDiv w:val="1"/>
      <w:marLeft w:val="0"/>
      <w:marRight w:val="0"/>
      <w:marTop w:val="0"/>
      <w:marBottom w:val="0"/>
      <w:divBdr>
        <w:top w:val="none" w:sz="0" w:space="0" w:color="auto"/>
        <w:left w:val="none" w:sz="0" w:space="0" w:color="auto"/>
        <w:bottom w:val="none" w:sz="0" w:space="0" w:color="auto"/>
        <w:right w:val="none" w:sz="0" w:space="0" w:color="auto"/>
      </w:divBdr>
    </w:div>
    <w:div w:id="605576811">
      <w:bodyDiv w:val="1"/>
      <w:marLeft w:val="0"/>
      <w:marRight w:val="0"/>
      <w:marTop w:val="0"/>
      <w:marBottom w:val="0"/>
      <w:divBdr>
        <w:top w:val="none" w:sz="0" w:space="0" w:color="auto"/>
        <w:left w:val="none" w:sz="0" w:space="0" w:color="auto"/>
        <w:bottom w:val="none" w:sz="0" w:space="0" w:color="auto"/>
        <w:right w:val="none" w:sz="0" w:space="0" w:color="auto"/>
      </w:divBdr>
    </w:div>
    <w:div w:id="608663592">
      <w:bodyDiv w:val="1"/>
      <w:marLeft w:val="0"/>
      <w:marRight w:val="0"/>
      <w:marTop w:val="0"/>
      <w:marBottom w:val="0"/>
      <w:divBdr>
        <w:top w:val="none" w:sz="0" w:space="0" w:color="auto"/>
        <w:left w:val="none" w:sz="0" w:space="0" w:color="auto"/>
        <w:bottom w:val="none" w:sz="0" w:space="0" w:color="auto"/>
        <w:right w:val="none" w:sz="0" w:space="0" w:color="auto"/>
      </w:divBdr>
    </w:div>
    <w:div w:id="619922765">
      <w:bodyDiv w:val="1"/>
      <w:marLeft w:val="0"/>
      <w:marRight w:val="0"/>
      <w:marTop w:val="0"/>
      <w:marBottom w:val="0"/>
      <w:divBdr>
        <w:top w:val="none" w:sz="0" w:space="0" w:color="auto"/>
        <w:left w:val="none" w:sz="0" w:space="0" w:color="auto"/>
        <w:bottom w:val="none" w:sz="0" w:space="0" w:color="auto"/>
        <w:right w:val="none" w:sz="0" w:space="0" w:color="auto"/>
      </w:divBdr>
    </w:div>
    <w:div w:id="700521670">
      <w:bodyDiv w:val="1"/>
      <w:marLeft w:val="0"/>
      <w:marRight w:val="0"/>
      <w:marTop w:val="0"/>
      <w:marBottom w:val="0"/>
      <w:divBdr>
        <w:top w:val="none" w:sz="0" w:space="0" w:color="auto"/>
        <w:left w:val="none" w:sz="0" w:space="0" w:color="auto"/>
        <w:bottom w:val="none" w:sz="0" w:space="0" w:color="auto"/>
        <w:right w:val="none" w:sz="0" w:space="0" w:color="auto"/>
      </w:divBdr>
    </w:div>
    <w:div w:id="813570498">
      <w:bodyDiv w:val="1"/>
      <w:marLeft w:val="0"/>
      <w:marRight w:val="0"/>
      <w:marTop w:val="0"/>
      <w:marBottom w:val="0"/>
      <w:divBdr>
        <w:top w:val="none" w:sz="0" w:space="0" w:color="auto"/>
        <w:left w:val="none" w:sz="0" w:space="0" w:color="auto"/>
        <w:bottom w:val="none" w:sz="0" w:space="0" w:color="auto"/>
        <w:right w:val="none" w:sz="0" w:space="0" w:color="auto"/>
      </w:divBdr>
    </w:div>
    <w:div w:id="818423959">
      <w:bodyDiv w:val="1"/>
      <w:marLeft w:val="0"/>
      <w:marRight w:val="0"/>
      <w:marTop w:val="0"/>
      <w:marBottom w:val="0"/>
      <w:divBdr>
        <w:top w:val="none" w:sz="0" w:space="0" w:color="auto"/>
        <w:left w:val="none" w:sz="0" w:space="0" w:color="auto"/>
        <w:bottom w:val="none" w:sz="0" w:space="0" w:color="auto"/>
        <w:right w:val="none" w:sz="0" w:space="0" w:color="auto"/>
      </w:divBdr>
    </w:div>
    <w:div w:id="852300004">
      <w:bodyDiv w:val="1"/>
      <w:marLeft w:val="0"/>
      <w:marRight w:val="0"/>
      <w:marTop w:val="0"/>
      <w:marBottom w:val="0"/>
      <w:divBdr>
        <w:top w:val="none" w:sz="0" w:space="0" w:color="auto"/>
        <w:left w:val="none" w:sz="0" w:space="0" w:color="auto"/>
        <w:bottom w:val="none" w:sz="0" w:space="0" w:color="auto"/>
        <w:right w:val="none" w:sz="0" w:space="0" w:color="auto"/>
      </w:divBdr>
    </w:div>
    <w:div w:id="864945028">
      <w:bodyDiv w:val="1"/>
      <w:marLeft w:val="0"/>
      <w:marRight w:val="0"/>
      <w:marTop w:val="0"/>
      <w:marBottom w:val="0"/>
      <w:divBdr>
        <w:top w:val="none" w:sz="0" w:space="0" w:color="auto"/>
        <w:left w:val="none" w:sz="0" w:space="0" w:color="auto"/>
        <w:bottom w:val="none" w:sz="0" w:space="0" w:color="auto"/>
        <w:right w:val="none" w:sz="0" w:space="0" w:color="auto"/>
      </w:divBdr>
    </w:div>
    <w:div w:id="865290429">
      <w:bodyDiv w:val="1"/>
      <w:marLeft w:val="0"/>
      <w:marRight w:val="0"/>
      <w:marTop w:val="0"/>
      <w:marBottom w:val="0"/>
      <w:divBdr>
        <w:top w:val="none" w:sz="0" w:space="0" w:color="auto"/>
        <w:left w:val="none" w:sz="0" w:space="0" w:color="auto"/>
        <w:bottom w:val="none" w:sz="0" w:space="0" w:color="auto"/>
        <w:right w:val="none" w:sz="0" w:space="0" w:color="auto"/>
      </w:divBdr>
    </w:div>
    <w:div w:id="903297075">
      <w:bodyDiv w:val="1"/>
      <w:marLeft w:val="0"/>
      <w:marRight w:val="0"/>
      <w:marTop w:val="0"/>
      <w:marBottom w:val="0"/>
      <w:divBdr>
        <w:top w:val="none" w:sz="0" w:space="0" w:color="auto"/>
        <w:left w:val="none" w:sz="0" w:space="0" w:color="auto"/>
        <w:bottom w:val="none" w:sz="0" w:space="0" w:color="auto"/>
        <w:right w:val="none" w:sz="0" w:space="0" w:color="auto"/>
      </w:divBdr>
    </w:div>
    <w:div w:id="914363296">
      <w:bodyDiv w:val="1"/>
      <w:marLeft w:val="0"/>
      <w:marRight w:val="0"/>
      <w:marTop w:val="0"/>
      <w:marBottom w:val="0"/>
      <w:divBdr>
        <w:top w:val="none" w:sz="0" w:space="0" w:color="auto"/>
        <w:left w:val="none" w:sz="0" w:space="0" w:color="auto"/>
        <w:bottom w:val="none" w:sz="0" w:space="0" w:color="auto"/>
        <w:right w:val="none" w:sz="0" w:space="0" w:color="auto"/>
      </w:divBdr>
    </w:div>
    <w:div w:id="926577622">
      <w:bodyDiv w:val="1"/>
      <w:marLeft w:val="0"/>
      <w:marRight w:val="0"/>
      <w:marTop w:val="0"/>
      <w:marBottom w:val="0"/>
      <w:divBdr>
        <w:top w:val="none" w:sz="0" w:space="0" w:color="auto"/>
        <w:left w:val="none" w:sz="0" w:space="0" w:color="auto"/>
        <w:bottom w:val="none" w:sz="0" w:space="0" w:color="auto"/>
        <w:right w:val="none" w:sz="0" w:space="0" w:color="auto"/>
      </w:divBdr>
    </w:div>
    <w:div w:id="937059496">
      <w:bodyDiv w:val="1"/>
      <w:marLeft w:val="0"/>
      <w:marRight w:val="0"/>
      <w:marTop w:val="0"/>
      <w:marBottom w:val="0"/>
      <w:divBdr>
        <w:top w:val="none" w:sz="0" w:space="0" w:color="auto"/>
        <w:left w:val="none" w:sz="0" w:space="0" w:color="auto"/>
        <w:bottom w:val="none" w:sz="0" w:space="0" w:color="auto"/>
        <w:right w:val="none" w:sz="0" w:space="0" w:color="auto"/>
      </w:divBdr>
    </w:div>
    <w:div w:id="990521846">
      <w:bodyDiv w:val="1"/>
      <w:marLeft w:val="0"/>
      <w:marRight w:val="0"/>
      <w:marTop w:val="0"/>
      <w:marBottom w:val="0"/>
      <w:divBdr>
        <w:top w:val="none" w:sz="0" w:space="0" w:color="auto"/>
        <w:left w:val="none" w:sz="0" w:space="0" w:color="auto"/>
        <w:bottom w:val="none" w:sz="0" w:space="0" w:color="auto"/>
        <w:right w:val="none" w:sz="0" w:space="0" w:color="auto"/>
      </w:divBdr>
    </w:div>
    <w:div w:id="1098984707">
      <w:bodyDiv w:val="1"/>
      <w:marLeft w:val="0"/>
      <w:marRight w:val="0"/>
      <w:marTop w:val="0"/>
      <w:marBottom w:val="0"/>
      <w:divBdr>
        <w:top w:val="none" w:sz="0" w:space="0" w:color="auto"/>
        <w:left w:val="none" w:sz="0" w:space="0" w:color="auto"/>
        <w:bottom w:val="none" w:sz="0" w:space="0" w:color="auto"/>
        <w:right w:val="none" w:sz="0" w:space="0" w:color="auto"/>
      </w:divBdr>
    </w:div>
    <w:div w:id="1103961202">
      <w:bodyDiv w:val="1"/>
      <w:marLeft w:val="0"/>
      <w:marRight w:val="0"/>
      <w:marTop w:val="0"/>
      <w:marBottom w:val="0"/>
      <w:divBdr>
        <w:top w:val="none" w:sz="0" w:space="0" w:color="auto"/>
        <w:left w:val="none" w:sz="0" w:space="0" w:color="auto"/>
        <w:bottom w:val="none" w:sz="0" w:space="0" w:color="auto"/>
        <w:right w:val="none" w:sz="0" w:space="0" w:color="auto"/>
      </w:divBdr>
    </w:div>
    <w:div w:id="1261138593">
      <w:bodyDiv w:val="1"/>
      <w:marLeft w:val="0"/>
      <w:marRight w:val="0"/>
      <w:marTop w:val="0"/>
      <w:marBottom w:val="0"/>
      <w:divBdr>
        <w:top w:val="none" w:sz="0" w:space="0" w:color="auto"/>
        <w:left w:val="none" w:sz="0" w:space="0" w:color="auto"/>
        <w:bottom w:val="none" w:sz="0" w:space="0" w:color="auto"/>
        <w:right w:val="none" w:sz="0" w:space="0" w:color="auto"/>
      </w:divBdr>
    </w:div>
    <w:div w:id="1309552972">
      <w:bodyDiv w:val="1"/>
      <w:marLeft w:val="0"/>
      <w:marRight w:val="0"/>
      <w:marTop w:val="0"/>
      <w:marBottom w:val="0"/>
      <w:divBdr>
        <w:top w:val="none" w:sz="0" w:space="0" w:color="auto"/>
        <w:left w:val="none" w:sz="0" w:space="0" w:color="auto"/>
        <w:bottom w:val="none" w:sz="0" w:space="0" w:color="auto"/>
        <w:right w:val="none" w:sz="0" w:space="0" w:color="auto"/>
      </w:divBdr>
    </w:div>
    <w:div w:id="1310090113">
      <w:bodyDiv w:val="1"/>
      <w:marLeft w:val="0"/>
      <w:marRight w:val="0"/>
      <w:marTop w:val="0"/>
      <w:marBottom w:val="0"/>
      <w:divBdr>
        <w:top w:val="none" w:sz="0" w:space="0" w:color="auto"/>
        <w:left w:val="none" w:sz="0" w:space="0" w:color="auto"/>
        <w:bottom w:val="none" w:sz="0" w:space="0" w:color="auto"/>
        <w:right w:val="none" w:sz="0" w:space="0" w:color="auto"/>
      </w:divBdr>
    </w:div>
    <w:div w:id="1334264626">
      <w:bodyDiv w:val="1"/>
      <w:marLeft w:val="0"/>
      <w:marRight w:val="0"/>
      <w:marTop w:val="0"/>
      <w:marBottom w:val="0"/>
      <w:divBdr>
        <w:top w:val="none" w:sz="0" w:space="0" w:color="auto"/>
        <w:left w:val="none" w:sz="0" w:space="0" w:color="auto"/>
        <w:bottom w:val="none" w:sz="0" w:space="0" w:color="auto"/>
        <w:right w:val="none" w:sz="0" w:space="0" w:color="auto"/>
      </w:divBdr>
    </w:div>
    <w:div w:id="1371959235">
      <w:bodyDiv w:val="1"/>
      <w:marLeft w:val="0"/>
      <w:marRight w:val="0"/>
      <w:marTop w:val="0"/>
      <w:marBottom w:val="0"/>
      <w:divBdr>
        <w:top w:val="none" w:sz="0" w:space="0" w:color="auto"/>
        <w:left w:val="none" w:sz="0" w:space="0" w:color="auto"/>
        <w:bottom w:val="none" w:sz="0" w:space="0" w:color="auto"/>
        <w:right w:val="none" w:sz="0" w:space="0" w:color="auto"/>
      </w:divBdr>
    </w:div>
    <w:div w:id="1398555980">
      <w:bodyDiv w:val="1"/>
      <w:marLeft w:val="0"/>
      <w:marRight w:val="0"/>
      <w:marTop w:val="0"/>
      <w:marBottom w:val="0"/>
      <w:divBdr>
        <w:top w:val="none" w:sz="0" w:space="0" w:color="auto"/>
        <w:left w:val="none" w:sz="0" w:space="0" w:color="auto"/>
        <w:bottom w:val="none" w:sz="0" w:space="0" w:color="auto"/>
        <w:right w:val="none" w:sz="0" w:space="0" w:color="auto"/>
      </w:divBdr>
    </w:div>
    <w:div w:id="1581137397">
      <w:bodyDiv w:val="1"/>
      <w:marLeft w:val="0"/>
      <w:marRight w:val="0"/>
      <w:marTop w:val="0"/>
      <w:marBottom w:val="0"/>
      <w:divBdr>
        <w:top w:val="none" w:sz="0" w:space="0" w:color="auto"/>
        <w:left w:val="none" w:sz="0" w:space="0" w:color="auto"/>
        <w:bottom w:val="none" w:sz="0" w:space="0" w:color="auto"/>
        <w:right w:val="none" w:sz="0" w:space="0" w:color="auto"/>
      </w:divBdr>
    </w:div>
    <w:div w:id="1583829932">
      <w:bodyDiv w:val="1"/>
      <w:marLeft w:val="0"/>
      <w:marRight w:val="0"/>
      <w:marTop w:val="0"/>
      <w:marBottom w:val="0"/>
      <w:divBdr>
        <w:top w:val="none" w:sz="0" w:space="0" w:color="auto"/>
        <w:left w:val="none" w:sz="0" w:space="0" w:color="auto"/>
        <w:bottom w:val="none" w:sz="0" w:space="0" w:color="auto"/>
        <w:right w:val="none" w:sz="0" w:space="0" w:color="auto"/>
      </w:divBdr>
    </w:div>
    <w:div w:id="1587154463">
      <w:bodyDiv w:val="1"/>
      <w:marLeft w:val="0"/>
      <w:marRight w:val="0"/>
      <w:marTop w:val="0"/>
      <w:marBottom w:val="0"/>
      <w:divBdr>
        <w:top w:val="none" w:sz="0" w:space="0" w:color="auto"/>
        <w:left w:val="none" w:sz="0" w:space="0" w:color="auto"/>
        <w:bottom w:val="none" w:sz="0" w:space="0" w:color="auto"/>
        <w:right w:val="none" w:sz="0" w:space="0" w:color="auto"/>
      </w:divBdr>
    </w:div>
    <w:div w:id="1638221068">
      <w:bodyDiv w:val="1"/>
      <w:marLeft w:val="0"/>
      <w:marRight w:val="0"/>
      <w:marTop w:val="0"/>
      <w:marBottom w:val="0"/>
      <w:divBdr>
        <w:top w:val="none" w:sz="0" w:space="0" w:color="auto"/>
        <w:left w:val="none" w:sz="0" w:space="0" w:color="auto"/>
        <w:bottom w:val="none" w:sz="0" w:space="0" w:color="auto"/>
        <w:right w:val="none" w:sz="0" w:space="0" w:color="auto"/>
      </w:divBdr>
    </w:div>
    <w:div w:id="1678457392">
      <w:bodyDiv w:val="1"/>
      <w:marLeft w:val="0"/>
      <w:marRight w:val="0"/>
      <w:marTop w:val="0"/>
      <w:marBottom w:val="0"/>
      <w:divBdr>
        <w:top w:val="none" w:sz="0" w:space="0" w:color="auto"/>
        <w:left w:val="none" w:sz="0" w:space="0" w:color="auto"/>
        <w:bottom w:val="none" w:sz="0" w:space="0" w:color="auto"/>
        <w:right w:val="none" w:sz="0" w:space="0" w:color="auto"/>
      </w:divBdr>
    </w:div>
    <w:div w:id="1700546505">
      <w:bodyDiv w:val="1"/>
      <w:marLeft w:val="0"/>
      <w:marRight w:val="0"/>
      <w:marTop w:val="0"/>
      <w:marBottom w:val="0"/>
      <w:divBdr>
        <w:top w:val="none" w:sz="0" w:space="0" w:color="auto"/>
        <w:left w:val="none" w:sz="0" w:space="0" w:color="auto"/>
        <w:bottom w:val="none" w:sz="0" w:space="0" w:color="auto"/>
        <w:right w:val="none" w:sz="0" w:space="0" w:color="auto"/>
      </w:divBdr>
    </w:div>
    <w:div w:id="1719013893">
      <w:bodyDiv w:val="1"/>
      <w:marLeft w:val="0"/>
      <w:marRight w:val="0"/>
      <w:marTop w:val="0"/>
      <w:marBottom w:val="0"/>
      <w:divBdr>
        <w:top w:val="none" w:sz="0" w:space="0" w:color="auto"/>
        <w:left w:val="none" w:sz="0" w:space="0" w:color="auto"/>
        <w:bottom w:val="none" w:sz="0" w:space="0" w:color="auto"/>
        <w:right w:val="none" w:sz="0" w:space="0" w:color="auto"/>
      </w:divBdr>
    </w:div>
    <w:div w:id="1724207467">
      <w:bodyDiv w:val="1"/>
      <w:marLeft w:val="0"/>
      <w:marRight w:val="0"/>
      <w:marTop w:val="0"/>
      <w:marBottom w:val="0"/>
      <w:divBdr>
        <w:top w:val="none" w:sz="0" w:space="0" w:color="auto"/>
        <w:left w:val="none" w:sz="0" w:space="0" w:color="auto"/>
        <w:bottom w:val="none" w:sz="0" w:space="0" w:color="auto"/>
        <w:right w:val="none" w:sz="0" w:space="0" w:color="auto"/>
      </w:divBdr>
    </w:div>
    <w:div w:id="1731726586">
      <w:bodyDiv w:val="1"/>
      <w:marLeft w:val="0"/>
      <w:marRight w:val="0"/>
      <w:marTop w:val="0"/>
      <w:marBottom w:val="0"/>
      <w:divBdr>
        <w:top w:val="none" w:sz="0" w:space="0" w:color="auto"/>
        <w:left w:val="none" w:sz="0" w:space="0" w:color="auto"/>
        <w:bottom w:val="none" w:sz="0" w:space="0" w:color="auto"/>
        <w:right w:val="none" w:sz="0" w:space="0" w:color="auto"/>
      </w:divBdr>
    </w:div>
    <w:div w:id="1744522868">
      <w:bodyDiv w:val="1"/>
      <w:marLeft w:val="0"/>
      <w:marRight w:val="0"/>
      <w:marTop w:val="0"/>
      <w:marBottom w:val="0"/>
      <w:divBdr>
        <w:top w:val="none" w:sz="0" w:space="0" w:color="auto"/>
        <w:left w:val="none" w:sz="0" w:space="0" w:color="auto"/>
        <w:bottom w:val="none" w:sz="0" w:space="0" w:color="auto"/>
        <w:right w:val="none" w:sz="0" w:space="0" w:color="auto"/>
      </w:divBdr>
    </w:div>
    <w:div w:id="1781535679">
      <w:bodyDiv w:val="1"/>
      <w:marLeft w:val="0"/>
      <w:marRight w:val="0"/>
      <w:marTop w:val="0"/>
      <w:marBottom w:val="0"/>
      <w:divBdr>
        <w:top w:val="none" w:sz="0" w:space="0" w:color="auto"/>
        <w:left w:val="none" w:sz="0" w:space="0" w:color="auto"/>
        <w:bottom w:val="none" w:sz="0" w:space="0" w:color="auto"/>
        <w:right w:val="none" w:sz="0" w:space="0" w:color="auto"/>
      </w:divBdr>
    </w:div>
    <w:div w:id="1847092686">
      <w:bodyDiv w:val="1"/>
      <w:marLeft w:val="0"/>
      <w:marRight w:val="0"/>
      <w:marTop w:val="0"/>
      <w:marBottom w:val="0"/>
      <w:divBdr>
        <w:top w:val="none" w:sz="0" w:space="0" w:color="auto"/>
        <w:left w:val="none" w:sz="0" w:space="0" w:color="auto"/>
        <w:bottom w:val="none" w:sz="0" w:space="0" w:color="auto"/>
        <w:right w:val="none" w:sz="0" w:space="0" w:color="auto"/>
      </w:divBdr>
    </w:div>
    <w:div w:id="1965191941">
      <w:bodyDiv w:val="1"/>
      <w:marLeft w:val="0"/>
      <w:marRight w:val="0"/>
      <w:marTop w:val="0"/>
      <w:marBottom w:val="0"/>
      <w:divBdr>
        <w:top w:val="none" w:sz="0" w:space="0" w:color="auto"/>
        <w:left w:val="none" w:sz="0" w:space="0" w:color="auto"/>
        <w:bottom w:val="none" w:sz="0" w:space="0" w:color="auto"/>
        <w:right w:val="none" w:sz="0" w:space="0" w:color="auto"/>
      </w:divBdr>
    </w:div>
    <w:div w:id="2041930198">
      <w:bodyDiv w:val="1"/>
      <w:marLeft w:val="0"/>
      <w:marRight w:val="0"/>
      <w:marTop w:val="0"/>
      <w:marBottom w:val="0"/>
      <w:divBdr>
        <w:top w:val="none" w:sz="0" w:space="0" w:color="auto"/>
        <w:left w:val="none" w:sz="0" w:space="0" w:color="auto"/>
        <w:bottom w:val="none" w:sz="0" w:space="0" w:color="auto"/>
        <w:right w:val="none" w:sz="0" w:space="0" w:color="auto"/>
      </w:divBdr>
    </w:div>
    <w:div w:id="2049451941">
      <w:bodyDiv w:val="1"/>
      <w:marLeft w:val="0"/>
      <w:marRight w:val="0"/>
      <w:marTop w:val="0"/>
      <w:marBottom w:val="0"/>
      <w:divBdr>
        <w:top w:val="none" w:sz="0" w:space="0" w:color="auto"/>
        <w:left w:val="none" w:sz="0" w:space="0" w:color="auto"/>
        <w:bottom w:val="none" w:sz="0" w:space="0" w:color="auto"/>
        <w:right w:val="none" w:sz="0" w:space="0" w:color="auto"/>
      </w:divBdr>
    </w:div>
    <w:div w:id="2077777567">
      <w:bodyDiv w:val="1"/>
      <w:marLeft w:val="0"/>
      <w:marRight w:val="0"/>
      <w:marTop w:val="0"/>
      <w:marBottom w:val="0"/>
      <w:divBdr>
        <w:top w:val="none" w:sz="0" w:space="0" w:color="auto"/>
        <w:left w:val="none" w:sz="0" w:space="0" w:color="auto"/>
        <w:bottom w:val="none" w:sz="0" w:space="0" w:color="auto"/>
        <w:right w:val="none" w:sz="0" w:space="0" w:color="auto"/>
      </w:divBdr>
    </w:div>
    <w:div w:id="2079666665">
      <w:bodyDiv w:val="1"/>
      <w:marLeft w:val="0"/>
      <w:marRight w:val="0"/>
      <w:marTop w:val="0"/>
      <w:marBottom w:val="0"/>
      <w:divBdr>
        <w:top w:val="none" w:sz="0" w:space="0" w:color="auto"/>
        <w:left w:val="none" w:sz="0" w:space="0" w:color="auto"/>
        <w:bottom w:val="none" w:sz="0" w:space="0" w:color="auto"/>
        <w:right w:val="none" w:sz="0" w:space="0" w:color="auto"/>
      </w:divBdr>
    </w:div>
    <w:div w:id="2098281630">
      <w:bodyDiv w:val="1"/>
      <w:marLeft w:val="0"/>
      <w:marRight w:val="0"/>
      <w:marTop w:val="0"/>
      <w:marBottom w:val="0"/>
      <w:divBdr>
        <w:top w:val="none" w:sz="0" w:space="0" w:color="auto"/>
        <w:left w:val="none" w:sz="0" w:space="0" w:color="auto"/>
        <w:bottom w:val="none" w:sz="0" w:space="0" w:color="auto"/>
        <w:right w:val="none" w:sz="0" w:space="0" w:color="auto"/>
      </w:divBdr>
    </w:div>
    <w:div w:id="2127919821">
      <w:bodyDiv w:val="1"/>
      <w:marLeft w:val="0"/>
      <w:marRight w:val="0"/>
      <w:marTop w:val="0"/>
      <w:marBottom w:val="0"/>
      <w:divBdr>
        <w:top w:val="none" w:sz="0" w:space="0" w:color="auto"/>
        <w:left w:val="none" w:sz="0" w:space="0" w:color="auto"/>
        <w:bottom w:val="none" w:sz="0" w:space="0" w:color="auto"/>
        <w:right w:val="none" w:sz="0" w:space="0" w:color="auto"/>
      </w:divBdr>
    </w:div>
    <w:div w:id="2139712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6.emf"/><Relationship Id="rId21" Type="http://schemas.openxmlformats.org/officeDocument/2006/relationships/image" Target="media/image9.png"/><Relationship Id="rId42" Type="http://schemas.openxmlformats.org/officeDocument/2006/relationships/image" Target="media/image17.png"/><Relationship Id="rId63" Type="http://schemas.openxmlformats.org/officeDocument/2006/relationships/hyperlink" Target="https://pandas.pydata.org/docs/reference/api/pandas.DataFrame.html" TargetMode="External"/><Relationship Id="rId84" Type="http://schemas.openxmlformats.org/officeDocument/2006/relationships/image" Target="media/image37.emf"/><Relationship Id="rId138" Type="http://schemas.openxmlformats.org/officeDocument/2006/relationships/image" Target="media/image82.png"/><Relationship Id="rId159" Type="http://schemas.openxmlformats.org/officeDocument/2006/relationships/hyperlink" Target="https://www.aepd.es/sites/default/files/2019-11/guia-privacidad-desde-diseno.pdf%20" TargetMode="External"/><Relationship Id="rId170" Type="http://schemas.openxmlformats.org/officeDocument/2006/relationships/hyperlink" Target="https://www.instagram.com/datosgob/" TargetMode="External"/><Relationship Id="rId107" Type="http://schemas.openxmlformats.org/officeDocument/2006/relationships/image" Target="media/image56.emf"/><Relationship Id="rId11" Type="http://schemas.openxmlformats.org/officeDocument/2006/relationships/image" Target="media/image4.png"/><Relationship Id="rId32" Type="http://schemas.microsoft.com/office/2007/relationships/diagramDrawing" Target="diagrams/drawing1.xml"/><Relationship Id="rId53" Type="http://schemas.openxmlformats.org/officeDocument/2006/relationships/hyperlink" Target="https://es.wikipedia.org/wiki/Cifrado_homom%C3%B3rfico" TargetMode="External"/><Relationship Id="rId74" Type="http://schemas.openxmlformats.org/officeDocument/2006/relationships/image" Target="media/image27.png"/><Relationship Id="rId128" Type="http://schemas.openxmlformats.org/officeDocument/2006/relationships/image" Target="media/image72.emf"/><Relationship Id="rId149" Type="http://schemas.openxmlformats.org/officeDocument/2006/relationships/hyperlink" Target="https://www.aepd.es/es/documento/10-malentendidos-anonimizacion.pdf" TargetMode="External"/><Relationship Id="rId5" Type="http://schemas.openxmlformats.org/officeDocument/2006/relationships/webSettings" Target="webSettings.xml"/><Relationship Id="rId95" Type="http://schemas.openxmlformats.org/officeDocument/2006/relationships/image" Target="media/image48.png"/><Relationship Id="rId160" Type="http://schemas.openxmlformats.org/officeDocument/2006/relationships/hyperlink" Target="https://datos.gob.es/es/documentacion/orientaciones-y-garantias-en-losprocedimientos-de-anonimizacion-de-datos-personales%20" TargetMode="External"/><Relationship Id="rId181" Type="http://schemas.openxmlformats.org/officeDocument/2006/relationships/header" Target="header1.xml"/><Relationship Id="rId22" Type="http://schemas.openxmlformats.org/officeDocument/2006/relationships/hyperlink" Target="https://www.aepd.es/sites/default/files/2019-09/guia-evaluaciones-de-impacto-rgpd.pdf%20" TargetMode="External"/><Relationship Id="rId43" Type="http://schemas.openxmlformats.org/officeDocument/2006/relationships/hyperlink" Target="https://amnesia.openaire.eu/" TargetMode="External"/><Relationship Id="rId64" Type="http://schemas.openxmlformats.org/officeDocument/2006/relationships/hyperlink" Target="https://raw.githubusercontent.com/datosgobes/Laboratorio-de-Datos/main/Data%20Science/Aplicaci%C3%B3n%20pr%C3%A1ctica%20de%20t%C3%A9cnicas%20de%20anonimizaci%C3%B3n/Datos/data.csv" TargetMode="External"/><Relationship Id="rId118" Type="http://schemas.openxmlformats.org/officeDocument/2006/relationships/image" Target="media/image67.emf"/><Relationship Id="rId139" Type="http://schemas.openxmlformats.org/officeDocument/2006/relationships/image" Target="media/image83.emf"/><Relationship Id="rId85" Type="http://schemas.openxmlformats.org/officeDocument/2006/relationships/image" Target="media/image38.emf"/><Relationship Id="rId150" Type="http://schemas.openxmlformats.org/officeDocument/2006/relationships/hyperlink" Target="https://www.aepd.es/sites/default/files/2019-09/guia-evaluaciones-de-impacto-rgpd.pdf" TargetMode="External"/><Relationship Id="rId171" Type="http://schemas.openxmlformats.org/officeDocument/2006/relationships/hyperlink" Target="https://twitter.com/datosgob" TargetMode="External"/><Relationship Id="rId12" Type="http://schemas.openxmlformats.org/officeDocument/2006/relationships/image" Target="media/image5.png"/><Relationship Id="rId33" Type="http://schemas.openxmlformats.org/officeDocument/2006/relationships/hyperlink" Target="https://www.aepd.es/es/documento/10-malentendidos-anonimizacion.pdf%20" TargetMode="External"/><Relationship Id="rId108" Type="http://schemas.openxmlformats.org/officeDocument/2006/relationships/image" Target="media/image57.png"/><Relationship Id="rId129" Type="http://schemas.openxmlformats.org/officeDocument/2006/relationships/image" Target="media/image73.emf"/><Relationship Id="rId54" Type="http://schemas.openxmlformats.org/officeDocument/2006/relationships/hyperlink" Target="https://en.wikipedia.org/wiki/Confusion_matrix" TargetMode="External"/><Relationship Id="rId75" Type="http://schemas.openxmlformats.org/officeDocument/2006/relationships/image" Target="media/image28.emf"/><Relationship Id="rId96" Type="http://schemas.openxmlformats.org/officeDocument/2006/relationships/image" Target="media/image49.emf"/><Relationship Id="rId140" Type="http://schemas.openxmlformats.org/officeDocument/2006/relationships/image" Target="media/image84.emf"/><Relationship Id="rId161" Type="http://schemas.openxmlformats.org/officeDocument/2006/relationships/hyperlink" Target="https://www.aepd.es/%20sites/default/files/2019-09/guia-evalu%20" TargetMode="External"/><Relationship Id="rId182" Type="http://schemas.openxmlformats.org/officeDocument/2006/relationships/footer" Target="footer1.xml"/><Relationship Id="rId6" Type="http://schemas.openxmlformats.org/officeDocument/2006/relationships/footnotes" Target="footnotes.xml"/><Relationship Id="rId23" Type="http://schemas.openxmlformats.org/officeDocument/2006/relationships/hyperlink" Target="https://datos.gob.es/en/documentacion/guidance-and-guarantees-process-personal-data-anonymisation" TargetMode="External"/><Relationship Id="rId119" Type="http://schemas.openxmlformats.org/officeDocument/2006/relationships/image" Target="media/image68.png"/><Relationship Id="rId44" Type="http://schemas.openxmlformats.org/officeDocument/2006/relationships/hyperlink" Target="https://www.microsiervos.com/archivo/seguridad/algoritmo-sha-256-explicado-visualizado-paso-a-paso-bit-a-bit.html" TargetMode="External"/><Relationship Id="rId65" Type="http://schemas.openxmlformats.org/officeDocument/2006/relationships/image" Target="media/image19.png"/><Relationship Id="rId86" Type="http://schemas.openxmlformats.org/officeDocument/2006/relationships/image" Target="media/image39.png"/><Relationship Id="rId130" Type="http://schemas.openxmlformats.org/officeDocument/2006/relationships/image" Target="media/image74.emf"/><Relationship Id="rId151" Type="http://schemas.openxmlformats.org/officeDocument/2006/relationships/hyperlink" Target="https://datos.gob.es/es/noticia/el-acceso-datos-traves-de-safe-reading-rooms" TargetMode="External"/><Relationship Id="rId172" Type="http://schemas.openxmlformats.org/officeDocument/2006/relationships/hyperlink" Target="https://www.linkedin.com/company/2354361/admin/" TargetMode="External"/><Relationship Id="rId13" Type="http://schemas.openxmlformats.org/officeDocument/2006/relationships/image" Target="media/image6.png"/><Relationship Id="rId18" Type="http://schemas.openxmlformats.org/officeDocument/2006/relationships/hyperlink" Target="https://www.aepd.es/sites/default/files/2019-11/guia-privacidad-desde-diseno.pdf%20" TargetMode="External"/><Relationship Id="rId39" Type="http://schemas.openxmlformats.org/officeDocument/2006/relationships/diagramColors" Target="diagrams/colors2.xml"/><Relationship Id="rId109" Type="http://schemas.openxmlformats.org/officeDocument/2006/relationships/image" Target="media/image58.emf"/><Relationship Id="rId34" Type="http://schemas.openxmlformats.org/officeDocument/2006/relationships/hyperlink" Target="https://news.mit.edu/2016/quantum-computer-end-encryption-schemes-0303" TargetMode="External"/><Relationship Id="rId50" Type="http://schemas.openxmlformats.org/officeDocument/2006/relationships/hyperlink" Target="https://www.aepd.es/es/prensa-y-comunicacion/blog/cifrado-privacidad-iii-cifrado-homomorfico%20" TargetMode="External"/><Relationship Id="rId55" Type="http://schemas.openxmlformats.org/officeDocument/2006/relationships/hyperlink" Target="https://jupyter.org/" TargetMode="External"/><Relationship Id="rId76" Type="http://schemas.openxmlformats.org/officeDocument/2006/relationships/image" Target="media/image29.png"/><Relationship Id="rId97" Type="http://schemas.openxmlformats.org/officeDocument/2006/relationships/image" Target="media/image50.png"/><Relationship Id="rId104" Type="http://schemas.microsoft.com/office/2011/relationships/commentsExtended" Target="commentsExtended.xml"/><Relationship Id="rId120" Type="http://schemas.openxmlformats.org/officeDocument/2006/relationships/hyperlink" Target="https://es.wikipedia.org/wiki/RSA" TargetMode="External"/><Relationship Id="rId125" Type="http://schemas.openxmlformats.org/officeDocument/2006/relationships/image" Target="media/image71.emf"/><Relationship Id="rId141" Type="http://schemas.openxmlformats.org/officeDocument/2006/relationships/hyperlink" Target="https://aircloak.com/top-5-free-data-anonymization-tools/" TargetMode="External"/><Relationship Id="rId146" Type="http://schemas.openxmlformats.org/officeDocument/2006/relationships/image" Target="media/image89.png"/><Relationship Id="rId167" Type="http://schemas.openxmlformats.org/officeDocument/2006/relationships/image" Target="media/image92.png"/><Relationship Id="rId188" Type="http://schemas.openxmlformats.org/officeDocument/2006/relationships/customXml" Target="../customXml/item4.xml"/><Relationship Id="rId7" Type="http://schemas.openxmlformats.org/officeDocument/2006/relationships/endnotes" Target="endnotes.xml"/><Relationship Id="rId71" Type="http://schemas.openxmlformats.org/officeDocument/2006/relationships/image" Target="media/image24.png"/><Relationship Id="rId92" Type="http://schemas.openxmlformats.org/officeDocument/2006/relationships/image" Target="media/image45.emf"/><Relationship Id="rId162" Type="http://schemas.openxmlformats.org/officeDocument/2006/relationships/hyperlink" Target="https://www.aepd.es/es/prensa-y-comunicacion/blog/%20cifrado-privacidad-iii-cifrado-homomorfico%20" TargetMode="External"/><Relationship Id="rId183"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diagramLayout" Target="diagrams/layout1.xml"/><Relationship Id="rId24" Type="http://schemas.openxmlformats.org/officeDocument/2006/relationships/hyperlink" Target="https://en.wikipedia.org/wiki/Hash_function" TargetMode="External"/><Relationship Id="rId40" Type="http://schemas.microsoft.com/office/2007/relationships/diagramDrawing" Target="diagrams/drawing2.xml"/><Relationship Id="rId45" Type="http://schemas.openxmlformats.org/officeDocument/2006/relationships/hyperlink" Target="https://es.wikipedia.org/wiki/Algoritmo_de_Shor" TargetMode="External"/><Relationship Id="rId66" Type="http://schemas.openxmlformats.org/officeDocument/2006/relationships/image" Target="media/image20.emf"/><Relationship Id="rId87" Type="http://schemas.openxmlformats.org/officeDocument/2006/relationships/image" Target="media/image40.emf"/><Relationship Id="rId110" Type="http://schemas.openxmlformats.org/officeDocument/2006/relationships/image" Target="media/image59.emf"/><Relationship Id="rId115" Type="http://schemas.openxmlformats.org/officeDocument/2006/relationships/image" Target="media/image64.png"/><Relationship Id="rId131" Type="http://schemas.openxmlformats.org/officeDocument/2006/relationships/image" Target="media/image75.png"/><Relationship Id="rId136" Type="http://schemas.openxmlformats.org/officeDocument/2006/relationships/image" Target="media/image80.emf"/><Relationship Id="rId157" Type="http://schemas.openxmlformats.org/officeDocument/2006/relationships/hyperlink" Target="http://www.lamoncloa.gob.es/presidente/actividades/Documents/2021/140721-Carta_Derechos_Digitales_%20RedEs.pdf" TargetMode="External"/><Relationship Id="rId178" Type="http://schemas.openxmlformats.org/officeDocument/2006/relationships/hyperlink" Target="https://www.linkedin.com/company/2354361/admin/" TargetMode="External"/><Relationship Id="rId61" Type="http://schemas.openxmlformats.org/officeDocument/2006/relationships/hyperlink" Target="https://docs.python.org/es/dev/library/hashlib.html" TargetMode="External"/><Relationship Id="rId82" Type="http://schemas.openxmlformats.org/officeDocument/2006/relationships/image" Target="media/image35.png"/><Relationship Id="rId152" Type="http://schemas.openxmlformats.org/officeDocument/2006/relationships/hyperlink" Target="https://eur-lex.europa.eu/legal-content/EN/TXT/PDF/?uri=CELEX:32019L1024&amp;-%20from=EN%20" TargetMode="External"/><Relationship Id="rId173" Type="http://schemas.openxmlformats.org/officeDocument/2006/relationships/hyperlink" Target="http://bit.ly/2IY8JgV" TargetMode="External"/><Relationship Id="rId19" Type="http://schemas.openxmlformats.org/officeDocument/2006/relationships/image" Target="media/image8.png"/><Relationship Id="rId14" Type="http://schemas.openxmlformats.org/officeDocument/2006/relationships/image" Target="media/image7.png"/><Relationship Id="rId30" Type="http://schemas.openxmlformats.org/officeDocument/2006/relationships/diagramQuickStyle" Target="diagrams/quickStyle1.xml"/><Relationship Id="rId35" Type="http://schemas.openxmlformats.org/officeDocument/2006/relationships/hyperlink" Target="https://www.helpnetsecurity.com/2022/07/15/legacy-public-key-encryption-problem/" TargetMode="External"/><Relationship Id="rId56" Type="http://schemas.openxmlformats.org/officeDocument/2006/relationships/hyperlink" Target="https://colab.research.google.com/" TargetMode="External"/><Relationship Id="rId77" Type="http://schemas.openxmlformats.org/officeDocument/2006/relationships/image" Target="media/image30.emf"/><Relationship Id="rId100" Type="http://schemas.openxmlformats.org/officeDocument/2006/relationships/image" Target="media/image53.emf"/><Relationship Id="rId105" Type="http://schemas.microsoft.com/office/2016/09/relationships/commentsIds" Target="commentsIds.xml"/><Relationship Id="rId126" Type="http://schemas.openxmlformats.org/officeDocument/2006/relationships/hyperlink" Target="https://www.blake2.net/" TargetMode="External"/><Relationship Id="rId147" Type="http://schemas.openxmlformats.org/officeDocument/2006/relationships/image" Target="media/image90.emf"/><Relationship Id="rId168" Type="http://schemas.openxmlformats.org/officeDocument/2006/relationships/image" Target="media/image93.png"/><Relationship Id="rId8" Type="http://schemas.openxmlformats.org/officeDocument/2006/relationships/image" Target="media/image1.jpeg"/><Relationship Id="rId51" Type="http://schemas.openxmlformats.org/officeDocument/2006/relationships/hyperlink" Target="https://recsi2012.mondragon.edu/es/programa/recsi2012_submission_62.pdf" TargetMode="External"/><Relationship Id="rId72" Type="http://schemas.openxmlformats.org/officeDocument/2006/relationships/image" Target="media/image25.emf"/><Relationship Id="rId93" Type="http://schemas.openxmlformats.org/officeDocument/2006/relationships/image" Target="media/image46.png"/><Relationship Id="rId98" Type="http://schemas.openxmlformats.org/officeDocument/2006/relationships/image" Target="media/image51.emf"/><Relationship Id="rId121" Type="http://schemas.openxmlformats.org/officeDocument/2006/relationships/hyperlink" Target="https://docs.python.org/3/library/hashlib.html" TargetMode="External"/><Relationship Id="rId142" Type="http://schemas.openxmlformats.org/officeDocument/2006/relationships/image" Target="media/image85.emf"/><Relationship Id="rId163" Type="http://schemas.openxmlformats.org/officeDocument/2006/relationships/hyperlink" Target="https://www.cert.fnmt.es/catalogo-de-servicios/sellado-de-tiempo%20" TargetMode="External"/><Relationship Id="rId184" Type="http://schemas.microsoft.com/office/2011/relationships/people" Target="people.xml"/><Relationship Id="rId3" Type="http://schemas.openxmlformats.org/officeDocument/2006/relationships/styles" Target="styles.xml"/><Relationship Id="rId25" Type="http://schemas.openxmlformats.org/officeDocument/2006/relationships/hyperlink" Target="https://www.aepd.es/es/prensa-y-comunicacion/blog/cifrado-privacidad-iii-cifrado-homomorfico%20" TargetMode="External"/><Relationship Id="rId46" Type="http://schemas.openxmlformats.org/officeDocument/2006/relationships/hyperlink" Target="https://forbes.es/criptomonedas/126258/por-que-la-computacion-cuantica-no-rompera-las-criptomonedas/" TargetMode="External"/><Relationship Id="rId67" Type="http://schemas.openxmlformats.org/officeDocument/2006/relationships/hyperlink" Target="https://www.freecodecamp.org/espanol/news/secuencias-de-escape-en-python/" TargetMode="External"/><Relationship Id="rId116" Type="http://schemas.openxmlformats.org/officeDocument/2006/relationships/image" Target="media/image65.emf"/><Relationship Id="rId137" Type="http://schemas.openxmlformats.org/officeDocument/2006/relationships/image" Target="media/image81.emf"/><Relationship Id="rId158" Type="http://schemas.openxmlformats.org/officeDocument/2006/relationships/hyperlink" Target="https://datos.gob.es/es/%20documentacion/orientaciones-sobre-la-proteccion-de-datos-en-la-reutilizacion-de-la-informacion-del%20" TargetMode="External"/><Relationship Id="rId20" Type="http://schemas.openxmlformats.org/officeDocument/2006/relationships/hyperlink" Target="https://datos.gob.es/en/documentacion/guidance-and-guarantees-process-personal-data-anonymisation" TargetMode="External"/><Relationship Id="rId41" Type="http://schemas.openxmlformats.org/officeDocument/2006/relationships/image" Target="media/image16.png"/><Relationship Id="rId62" Type="http://schemas.openxmlformats.org/officeDocument/2006/relationships/hyperlink" Target="https://amnesia.openaire.eu/download.html" TargetMode="External"/><Relationship Id="rId83" Type="http://schemas.openxmlformats.org/officeDocument/2006/relationships/image" Target="media/image36.emf"/><Relationship Id="rId88" Type="http://schemas.openxmlformats.org/officeDocument/2006/relationships/image" Target="media/image41.emf"/><Relationship Id="rId111" Type="http://schemas.openxmlformats.org/officeDocument/2006/relationships/image" Target="media/image60.png"/><Relationship Id="rId132" Type="http://schemas.openxmlformats.org/officeDocument/2006/relationships/image" Target="media/image76.emf"/><Relationship Id="rId153" Type="http://schemas.openxmlformats.org/officeDocument/2006/relationships/hyperlink" Target="https://eur-lex.europa.eu/eli/%20reg/2016/679/2016-05-04?locale=en%20%20" TargetMode="External"/><Relationship Id="rId174" Type="http://schemas.openxmlformats.org/officeDocument/2006/relationships/hyperlink" Target="mailto:contacto@datos.gob.es" TargetMode="External"/><Relationship Id="rId179" Type="http://schemas.openxmlformats.org/officeDocument/2006/relationships/hyperlink" Target="http://bit.ly/2IY8JgV" TargetMode="External"/><Relationship Id="rId15" Type="http://schemas.openxmlformats.org/officeDocument/2006/relationships/hyperlink" Target="https://datos.gob.es/en/documentacion/guidance-data-protection-re-use-public-sector-information" TargetMode="External"/><Relationship Id="rId36" Type="http://schemas.openxmlformats.org/officeDocument/2006/relationships/diagramData" Target="diagrams/data2.xml"/><Relationship Id="rId57" Type="http://schemas.openxmlformats.org/officeDocument/2006/relationships/hyperlink" Target="https://colab.research.google.com/github/Admindatosgobes/Laboratorio-de-Datos/blob/main/Data%20Science/Aplicaci%C3%B3n%20pr%C3%A1ctica%20de%20t%C3%A9cnicas%20de%20anonimizaci%C3%B3n/C%C3%B3digo/Anonimizacion.ipynb" TargetMode="External"/><Relationship Id="rId106" Type="http://schemas.microsoft.com/office/2018/08/relationships/commentsExtensible" Target="commentsExtensible.xml"/><Relationship Id="rId127" Type="http://schemas.openxmlformats.org/officeDocument/2006/relationships/hyperlink" Target="https://docs.python.org/es/dev/library/hashlib.html" TargetMode="External"/><Relationship Id="rId10" Type="http://schemas.openxmlformats.org/officeDocument/2006/relationships/image" Target="media/image3.png"/><Relationship Id="rId31" Type="http://schemas.openxmlformats.org/officeDocument/2006/relationships/diagramColors" Target="diagrams/colors1.xml"/><Relationship Id="rId52" Type="http://schemas.openxmlformats.org/officeDocument/2006/relationships/hyperlink" Target="https://eprint.iacr.org/2011/405.pdf" TargetMode="External"/><Relationship Id="rId73" Type="http://schemas.openxmlformats.org/officeDocument/2006/relationships/image" Target="media/image26.emf"/><Relationship Id="rId78" Type="http://schemas.openxmlformats.org/officeDocument/2006/relationships/image" Target="media/image31.emf"/><Relationship Id="rId94" Type="http://schemas.openxmlformats.org/officeDocument/2006/relationships/image" Target="media/image47.emf"/><Relationship Id="rId99" Type="http://schemas.openxmlformats.org/officeDocument/2006/relationships/image" Target="media/image52.emf"/><Relationship Id="rId101" Type="http://schemas.openxmlformats.org/officeDocument/2006/relationships/image" Target="media/image54.png"/><Relationship Id="rId122" Type="http://schemas.openxmlformats.org/officeDocument/2006/relationships/image" Target="media/image69.emf"/><Relationship Id="rId143" Type="http://schemas.openxmlformats.org/officeDocument/2006/relationships/image" Target="media/image86.png"/><Relationship Id="rId148" Type="http://schemas.openxmlformats.org/officeDocument/2006/relationships/hyperlink" Target="https://www.aepd.es/es/prensa-y-comunicacion/notas-de-prensa/guia-y-herramienta-basica-de-anonimizacion" TargetMode="External"/><Relationship Id="rId164" Type="http://schemas.openxmlformats.org/officeDocument/2006/relationships/hyperlink" Target="https://www.aepd.es/es/documento/10-%20malentendidos-anonimizacion.pdf%20" TargetMode="External"/><Relationship Id="rId169" Type="http://schemas.openxmlformats.org/officeDocument/2006/relationships/hyperlink" Target="http://www.datos.gob.es/" TargetMode="External"/><Relationship Id="rId18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80" Type="http://schemas.openxmlformats.org/officeDocument/2006/relationships/hyperlink" Target="mailto:contacto@datos.gob.es" TargetMode="External"/><Relationship Id="rId26" Type="http://schemas.openxmlformats.org/officeDocument/2006/relationships/hyperlink" Target="https://www.cert.fnmt.es/catalogo-de-servicios/sellado-de-tiempo" TargetMode="External"/><Relationship Id="rId47" Type="http://schemas.openxmlformats.org/officeDocument/2006/relationships/hyperlink" Target="https://es.wikipedia.org/wiki/RSA" TargetMode="External"/><Relationship Id="rId68" Type="http://schemas.openxmlformats.org/officeDocument/2006/relationships/image" Target="media/image21.emf"/><Relationship Id="rId89" Type="http://schemas.openxmlformats.org/officeDocument/2006/relationships/image" Target="media/image42.png"/><Relationship Id="rId112" Type="http://schemas.openxmlformats.org/officeDocument/2006/relationships/image" Target="media/image61.emf"/><Relationship Id="rId133" Type="http://schemas.openxmlformats.org/officeDocument/2006/relationships/image" Target="media/image77.png"/><Relationship Id="rId154" Type="http://schemas.openxmlformats.org/officeDocument/2006/relationships/hyperlink" Target="https://ec.europa.eu/justice/%20article-29/documentation/opinion-recommendation/files/2014/wp216_en.pdf%20" TargetMode="External"/><Relationship Id="rId175" Type="http://schemas.openxmlformats.org/officeDocument/2006/relationships/hyperlink" Target="http://www.datos.gob.es/" TargetMode="External"/><Relationship Id="rId16" Type="http://schemas.openxmlformats.org/officeDocument/2006/relationships/hyperlink" Target="https://www.lamoncloa.gob.es/presidente/actividades/Documents/2021/140721-Carta_Derechos_Digitales_RedEs.pdf%20" TargetMode="External"/><Relationship Id="rId37" Type="http://schemas.openxmlformats.org/officeDocument/2006/relationships/diagramLayout" Target="diagrams/layout2.xml"/><Relationship Id="rId58" Type="http://schemas.openxmlformats.org/officeDocument/2006/relationships/hyperlink" Target="https://github.com/Admindatosgobes/Laboratorio-de-Datos/tree/main/Data%20Science/Aplicaci%C3%B3n%20pr%C3%A1ctica%20de%20t%C3%A9cnicas%20de%20anonimizaci%C3%B3n" TargetMode="External"/><Relationship Id="rId79" Type="http://schemas.openxmlformats.org/officeDocument/2006/relationships/image" Target="media/image32.emf"/><Relationship Id="rId102" Type="http://schemas.openxmlformats.org/officeDocument/2006/relationships/image" Target="media/image55.emf"/><Relationship Id="rId123" Type="http://schemas.openxmlformats.org/officeDocument/2006/relationships/image" Target="media/image70.png"/><Relationship Id="rId144" Type="http://schemas.openxmlformats.org/officeDocument/2006/relationships/image" Target="media/image87.emf"/><Relationship Id="rId90" Type="http://schemas.openxmlformats.org/officeDocument/2006/relationships/image" Target="media/image43.emf"/><Relationship Id="rId165" Type="http://schemas.openxmlformats.org/officeDocument/2006/relationships/hyperlink" Target="https://news.mit.edu/2016/quantumcomputer-end-encryption-sche" TargetMode="External"/><Relationship Id="rId186" Type="http://schemas.openxmlformats.org/officeDocument/2006/relationships/customXml" Target="../customXml/item2.xml"/><Relationship Id="rId27" Type="http://schemas.openxmlformats.org/officeDocument/2006/relationships/hyperlink" Target="https://es.wikipedia.org/wiki/Firma_digital" TargetMode="External"/><Relationship Id="rId48" Type="http://schemas.openxmlformats.org/officeDocument/2006/relationships/hyperlink" Target="https://es.wikipedia.org/wiki/Criptograf%C3%ADa_postcu%C3%A1ntica" TargetMode="External"/><Relationship Id="rId69" Type="http://schemas.openxmlformats.org/officeDocument/2006/relationships/image" Target="media/image22.emf"/><Relationship Id="rId113" Type="http://schemas.openxmlformats.org/officeDocument/2006/relationships/image" Target="media/image62.png"/><Relationship Id="rId134" Type="http://schemas.openxmlformats.org/officeDocument/2006/relationships/image" Target="media/image78.emf"/><Relationship Id="rId80" Type="http://schemas.openxmlformats.org/officeDocument/2006/relationships/image" Target="media/image33.emf"/><Relationship Id="rId155" Type="http://schemas.openxmlformats.org/officeDocument/2006/relationships/hyperlink" Target="https://edpb.europa.eu/our-work-tools/our-documents/guidelines/%20guidelines-032020-processing-data-concerning-health-purpose_en%20" TargetMode="External"/><Relationship Id="rId176" Type="http://schemas.openxmlformats.org/officeDocument/2006/relationships/hyperlink" Target="https://www.instagram.com/datosgob/" TargetMode="External"/><Relationship Id="rId17" Type="http://schemas.openxmlformats.org/officeDocument/2006/relationships/hyperlink" Target="https://eur-lex.europa.eu/eli/reg/2016/679/2016-05-04?locale=en" TargetMode="External"/><Relationship Id="rId38" Type="http://schemas.openxmlformats.org/officeDocument/2006/relationships/diagramQuickStyle" Target="diagrams/quickStyle2.xml"/><Relationship Id="rId59" Type="http://schemas.openxmlformats.org/officeDocument/2006/relationships/image" Target="media/image18.png"/><Relationship Id="rId103" Type="http://schemas.openxmlformats.org/officeDocument/2006/relationships/comments" Target="comments.xml"/><Relationship Id="rId124" Type="http://schemas.openxmlformats.org/officeDocument/2006/relationships/hyperlink" Target="https://docs.python.org/es/dev/library/hashlib.html" TargetMode="External"/><Relationship Id="rId70" Type="http://schemas.openxmlformats.org/officeDocument/2006/relationships/image" Target="media/image23.emf"/><Relationship Id="rId91" Type="http://schemas.openxmlformats.org/officeDocument/2006/relationships/image" Target="media/image44.emf"/><Relationship Id="rId145" Type="http://schemas.openxmlformats.org/officeDocument/2006/relationships/image" Target="media/image88.emf"/><Relationship Id="rId166" Type="http://schemas.openxmlformats.org/officeDocument/2006/relationships/image" Target="media/image91.jpeg"/><Relationship Id="rId187" Type="http://schemas.openxmlformats.org/officeDocument/2006/relationships/customXml" Target="../customXml/item3.xml"/><Relationship Id="rId1" Type="http://schemas.openxmlformats.org/officeDocument/2006/relationships/customXml" Target="../customXml/item1.xml"/><Relationship Id="rId28" Type="http://schemas.openxmlformats.org/officeDocument/2006/relationships/diagramData" Target="diagrams/data1.xml"/><Relationship Id="rId49" Type="http://schemas.openxmlformats.org/officeDocument/2006/relationships/hyperlink" Target="https://en.wikipedia.org/wiki/Hash_function" TargetMode="External"/><Relationship Id="rId114" Type="http://schemas.openxmlformats.org/officeDocument/2006/relationships/image" Target="media/image63.emf"/><Relationship Id="rId60" Type="http://schemas.openxmlformats.org/officeDocument/2006/relationships/hyperlink" Target="https://docs.python.org/3/library/hashlib.html" TargetMode="External"/><Relationship Id="rId81" Type="http://schemas.openxmlformats.org/officeDocument/2006/relationships/image" Target="media/image34.emf"/><Relationship Id="rId135" Type="http://schemas.openxmlformats.org/officeDocument/2006/relationships/image" Target="media/image79.emf"/><Relationship Id="rId156" Type="http://schemas.openxmlformats.org/officeDocument/2006/relationships/hyperlink" Target="https://www.boe.es/%20buscar/act.php?id=BOE-A-2018-16673%20" TargetMode="External"/><Relationship Id="rId177" Type="http://schemas.openxmlformats.org/officeDocument/2006/relationships/hyperlink" Target="https://twitter.com/datosgob"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94.png"/></Relationships>
</file>

<file path=word/diagrams/_rels/data1.xml.rels><?xml version="1.0" encoding="UTF-8" standalone="yes"?>
<Relationships xmlns="http://schemas.openxmlformats.org/package/2006/relationships"><Relationship Id="rId3" Type="http://schemas.openxmlformats.org/officeDocument/2006/relationships/image" Target="../media/image12.png"/><Relationship Id="rId2" Type="http://schemas.openxmlformats.org/officeDocument/2006/relationships/image" Target="../media/image11.png"/><Relationship Id="rId1" Type="http://schemas.openxmlformats.org/officeDocument/2006/relationships/image" Target="../media/image10.png"/></Relationships>
</file>

<file path=word/diagrams/_rels/data2.xml.rels><?xml version="1.0" encoding="UTF-8" standalone="yes"?>
<Relationships xmlns="http://schemas.openxmlformats.org/package/2006/relationships"><Relationship Id="rId3" Type="http://schemas.openxmlformats.org/officeDocument/2006/relationships/image" Target="../media/image15.png"/><Relationship Id="rId2" Type="http://schemas.openxmlformats.org/officeDocument/2006/relationships/image" Target="../media/image14.png"/><Relationship Id="rId1" Type="http://schemas.openxmlformats.org/officeDocument/2006/relationships/image" Target="../media/image13.png"/></Relationships>
</file>

<file path=word/diagrams/_rels/drawing1.xml.rels><?xml version="1.0" encoding="UTF-8" standalone="yes"?>
<Relationships xmlns="http://schemas.openxmlformats.org/package/2006/relationships"><Relationship Id="rId3" Type="http://schemas.openxmlformats.org/officeDocument/2006/relationships/image" Target="../media/image12.png"/><Relationship Id="rId2" Type="http://schemas.openxmlformats.org/officeDocument/2006/relationships/image" Target="../media/image11.png"/><Relationship Id="rId1" Type="http://schemas.openxmlformats.org/officeDocument/2006/relationships/image" Target="../media/image10.png"/></Relationships>
</file>

<file path=word/diagrams/_rels/drawing2.xml.rels><?xml version="1.0" encoding="UTF-8" standalone="yes"?>
<Relationships xmlns="http://schemas.openxmlformats.org/package/2006/relationships"><Relationship Id="rId3" Type="http://schemas.openxmlformats.org/officeDocument/2006/relationships/image" Target="../media/image15.png"/><Relationship Id="rId2" Type="http://schemas.openxmlformats.org/officeDocument/2006/relationships/image" Target="../media/image14.png"/><Relationship Id="rId1" Type="http://schemas.openxmlformats.org/officeDocument/2006/relationships/image" Target="../media/image13.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F9A4E81-F6CC-D145-AC0D-9B1417E5D00D}" type="doc">
      <dgm:prSet loTypeId="urn:microsoft.com/office/officeart/2005/8/layout/hList2" loCatId="" qsTypeId="urn:microsoft.com/office/officeart/2005/8/quickstyle/simple1" qsCatId="simple" csTypeId="urn:microsoft.com/office/officeart/2005/8/colors/accent1_2" csCatId="accent1" phldr="1"/>
      <dgm:spPr/>
      <dgm:t>
        <a:bodyPr/>
        <a:lstStyle/>
        <a:p>
          <a:endParaRPr lang="es-ES"/>
        </a:p>
      </dgm:t>
    </dgm:pt>
    <dgm:pt modelId="{4EE03BA9-A1DA-7B4E-866D-4012F5821D2A}">
      <dgm:prSet phldrT="[Texto]" custT="1"/>
      <dgm:spPr/>
      <dgm:t>
        <a:bodyPr/>
        <a:lstStyle/>
        <a:p>
          <a:r>
            <a:rPr lang="es-ES" sz="1600" b="1"/>
            <a:t>Randomisation</a:t>
          </a:r>
          <a:endParaRPr lang="es-ES" sz="1600" b="1">
            <a:solidFill>
              <a:schemeClr val="tx1"/>
            </a:solidFill>
          </a:endParaRPr>
        </a:p>
      </dgm:t>
    </dgm:pt>
    <dgm:pt modelId="{7CCA0816-58B2-2D44-A6B3-BE0A02D7C090}" type="parTrans" cxnId="{35549B51-CBC2-1F46-B1DC-EDFA80969630}">
      <dgm:prSet/>
      <dgm:spPr/>
      <dgm:t>
        <a:bodyPr/>
        <a:lstStyle/>
        <a:p>
          <a:endParaRPr lang="es-ES"/>
        </a:p>
      </dgm:t>
    </dgm:pt>
    <dgm:pt modelId="{724CE413-BC29-A44C-BE68-A58DA38D1202}" type="sibTrans" cxnId="{35549B51-CBC2-1F46-B1DC-EDFA80969630}">
      <dgm:prSet/>
      <dgm:spPr/>
      <dgm:t>
        <a:bodyPr/>
        <a:lstStyle/>
        <a:p>
          <a:endParaRPr lang="es-ES"/>
        </a:p>
      </dgm:t>
    </dgm:pt>
    <dgm:pt modelId="{6439528B-B6D9-2E42-9A49-D1DB8E4FD9C6}">
      <dgm:prSet phldrT="[Texto]"/>
      <dgm:spPr/>
      <dgm:t>
        <a:bodyPr/>
        <a:lstStyle/>
        <a:p>
          <a:r>
            <a:rPr lang="es-ES"/>
            <a:t> Data processing, removing correlation with the individual, through noise addition, permutation, or Differential Privacy.</a:t>
          </a:r>
        </a:p>
      </dgm:t>
    </dgm:pt>
    <dgm:pt modelId="{65075CB7-636E-F04D-BBB5-27D5CE1319C5}" type="parTrans" cxnId="{14150EAC-2DA7-6E45-93E6-B9BE58361BEB}">
      <dgm:prSet/>
      <dgm:spPr/>
      <dgm:t>
        <a:bodyPr/>
        <a:lstStyle/>
        <a:p>
          <a:endParaRPr lang="es-ES"/>
        </a:p>
      </dgm:t>
    </dgm:pt>
    <dgm:pt modelId="{69348891-DDF7-C044-866C-01F2E4B5BC47}" type="sibTrans" cxnId="{14150EAC-2DA7-6E45-93E6-B9BE58361BEB}">
      <dgm:prSet/>
      <dgm:spPr/>
      <dgm:t>
        <a:bodyPr/>
        <a:lstStyle/>
        <a:p>
          <a:endParaRPr lang="es-ES"/>
        </a:p>
      </dgm:t>
    </dgm:pt>
    <dgm:pt modelId="{CA2395F8-2416-DB42-B47E-BE5841AEF67A}">
      <dgm:prSet phldrT="[Texto]"/>
      <dgm:spPr/>
      <dgm:t>
        <a:bodyPr/>
        <a:lstStyle/>
        <a:p>
          <a:r>
            <a:rPr lang="es-ES_tradnl"/>
            <a:t> Altering scales or orders of magnitude through aggregation-based techniques such as </a:t>
          </a:r>
          <a:r>
            <a:rPr lang="es-ES"/>
            <a:t>k-anonymity</a:t>
          </a:r>
          <a:r>
            <a:rPr lang="es-ES_tradnl"/>
            <a:t>, L-Diversity or T-Proximity.</a:t>
          </a:r>
          <a:endParaRPr lang="es-ES"/>
        </a:p>
      </dgm:t>
    </dgm:pt>
    <dgm:pt modelId="{20DF83BB-F5B9-2041-9F83-8324EBADA529}" type="parTrans" cxnId="{3E520779-4130-5E46-954C-9C2424FB6A3B}">
      <dgm:prSet/>
      <dgm:spPr/>
      <dgm:t>
        <a:bodyPr/>
        <a:lstStyle/>
        <a:p>
          <a:endParaRPr lang="es-ES"/>
        </a:p>
      </dgm:t>
    </dgm:pt>
    <dgm:pt modelId="{7E2D80FC-765C-4E46-B88A-5E6A2743271E}" type="sibTrans" cxnId="{3E520779-4130-5E46-954C-9C2424FB6A3B}">
      <dgm:prSet/>
      <dgm:spPr/>
      <dgm:t>
        <a:bodyPr/>
        <a:lstStyle/>
        <a:p>
          <a:endParaRPr lang="es-ES"/>
        </a:p>
      </dgm:t>
    </dgm:pt>
    <dgm:pt modelId="{1D2ED86A-1087-C442-9B66-0BFF46BBC982}">
      <dgm:prSet phldrT="[Texto]" custT="1"/>
      <dgm:spPr/>
      <dgm:t>
        <a:bodyPr/>
        <a:lstStyle/>
        <a:p>
          <a:r>
            <a:rPr lang="es-ES" sz="1600" b="1"/>
            <a:t>Pseudonymisation</a:t>
          </a:r>
          <a:endParaRPr lang="es-ES" sz="1600" b="1">
            <a:solidFill>
              <a:schemeClr val="tx1"/>
            </a:solidFill>
          </a:endParaRPr>
        </a:p>
      </dgm:t>
    </dgm:pt>
    <dgm:pt modelId="{ED96091C-FEF3-7246-8557-560A98F9A287}" type="parTrans" cxnId="{93D5B677-84C0-FF40-99B6-A083D8CCA999}">
      <dgm:prSet/>
      <dgm:spPr/>
      <dgm:t>
        <a:bodyPr/>
        <a:lstStyle/>
        <a:p>
          <a:endParaRPr lang="es-ES"/>
        </a:p>
      </dgm:t>
    </dgm:pt>
    <dgm:pt modelId="{3F9A7400-184F-F04B-B8BF-866388907575}" type="sibTrans" cxnId="{93D5B677-84C0-FF40-99B6-A083D8CCA999}">
      <dgm:prSet/>
      <dgm:spPr/>
      <dgm:t>
        <a:bodyPr/>
        <a:lstStyle/>
        <a:p>
          <a:endParaRPr lang="es-ES"/>
        </a:p>
      </dgm:t>
    </dgm:pt>
    <dgm:pt modelId="{B95927B0-85C3-9342-834D-9B9A53AE00FA}">
      <dgm:prSet phldrT="[Texto]"/>
      <dgm:spPr/>
      <dgm:t>
        <a:bodyPr/>
        <a:lstStyle/>
        <a:p>
          <a:r>
            <a:rPr lang="es-ES"/>
            <a:t> Replacement of values by encrypted versions or tokens, usually through HASH function, which prevent the direct identification of the individual, unless combined with additional data, which must be adequately guarded. .</a:t>
          </a:r>
        </a:p>
      </dgm:t>
    </dgm:pt>
    <dgm:pt modelId="{BD41F24A-63E5-7B43-8B71-95551D9BA123}" type="parTrans" cxnId="{B52CA892-DB35-2844-B925-1F518ABF685A}">
      <dgm:prSet/>
      <dgm:spPr/>
      <dgm:t>
        <a:bodyPr/>
        <a:lstStyle/>
        <a:p>
          <a:endParaRPr lang="es-ES"/>
        </a:p>
      </dgm:t>
    </dgm:pt>
    <dgm:pt modelId="{6694A0F3-D7D2-C74E-B935-37D75C363B7D}" type="sibTrans" cxnId="{B52CA892-DB35-2844-B925-1F518ABF685A}">
      <dgm:prSet/>
      <dgm:spPr/>
      <dgm:t>
        <a:bodyPr/>
        <a:lstStyle/>
        <a:p>
          <a:endParaRPr lang="es-ES"/>
        </a:p>
      </dgm:t>
    </dgm:pt>
    <dgm:pt modelId="{3C78F759-3499-1747-BFA2-767BB3A7F8D2}">
      <dgm:prSet phldrT="[Texto]" custT="1"/>
      <dgm:spPr/>
      <dgm:t>
        <a:bodyPr/>
        <a:lstStyle/>
        <a:p>
          <a:r>
            <a:rPr lang="es-ES" sz="1600" b="1"/>
            <a:t>Generalisation</a:t>
          </a:r>
          <a:endParaRPr lang="es-ES" sz="1600" b="1">
            <a:solidFill>
              <a:schemeClr val="tx1"/>
            </a:solidFill>
          </a:endParaRPr>
        </a:p>
      </dgm:t>
    </dgm:pt>
    <dgm:pt modelId="{389F7486-D391-624E-9E34-638B5C717DC6}" type="sibTrans" cxnId="{42BF6FDC-CFBC-3745-B786-3212CE667806}">
      <dgm:prSet/>
      <dgm:spPr/>
      <dgm:t>
        <a:bodyPr/>
        <a:lstStyle/>
        <a:p>
          <a:endParaRPr lang="es-ES"/>
        </a:p>
      </dgm:t>
    </dgm:pt>
    <dgm:pt modelId="{A23ADD7F-D5BB-6F41-BD7F-0514C5D37DD6}" type="parTrans" cxnId="{42BF6FDC-CFBC-3745-B786-3212CE667806}">
      <dgm:prSet/>
      <dgm:spPr/>
      <dgm:t>
        <a:bodyPr/>
        <a:lstStyle/>
        <a:p>
          <a:endParaRPr lang="es-ES"/>
        </a:p>
      </dgm:t>
    </dgm:pt>
    <dgm:pt modelId="{F5C09816-3994-664E-8FA2-037C3F903CFB}" type="pres">
      <dgm:prSet presAssocID="{DF9A4E81-F6CC-D145-AC0D-9B1417E5D00D}" presName="linearFlow" presStyleCnt="0">
        <dgm:presLayoutVars>
          <dgm:dir/>
          <dgm:animLvl val="lvl"/>
          <dgm:resizeHandles/>
        </dgm:presLayoutVars>
      </dgm:prSet>
      <dgm:spPr/>
    </dgm:pt>
    <dgm:pt modelId="{6F765EA5-6D28-6649-9A57-775AF2AF455E}" type="pres">
      <dgm:prSet presAssocID="{4EE03BA9-A1DA-7B4E-866D-4012F5821D2A}" presName="compositeNode" presStyleCnt="0">
        <dgm:presLayoutVars>
          <dgm:bulletEnabled val="1"/>
        </dgm:presLayoutVars>
      </dgm:prSet>
      <dgm:spPr/>
    </dgm:pt>
    <dgm:pt modelId="{B0D7A1D6-B126-2E46-BB21-7D063E76ACBE}" type="pres">
      <dgm:prSet presAssocID="{4EE03BA9-A1DA-7B4E-866D-4012F5821D2A}" presName="image" presStyleLbl="fgImgPlace1" presStyleIdx="0" presStyleCnt="3"/>
      <dgm:spPr>
        <a:blipFill>
          <a:blip xmlns:r="http://schemas.openxmlformats.org/officeDocument/2006/relationships" r:embed="rId1">
            <a:extLst>
              <a:ext uri="{28A0092B-C50C-407E-A947-70E740481C1C}">
                <a14:useLocalDpi xmlns:a14="http://schemas.microsoft.com/office/drawing/2010/main" val="0"/>
              </a:ext>
            </a:extLst>
          </a:blip>
          <a:srcRect/>
          <a:stretch>
            <a:fillRect l="-1000" r="-1000"/>
          </a:stretch>
        </a:blipFill>
        <a:ln>
          <a:noFill/>
        </a:ln>
      </dgm:spPr>
    </dgm:pt>
    <dgm:pt modelId="{1470A914-288E-244C-BBC7-3A249D059FCE}" type="pres">
      <dgm:prSet presAssocID="{4EE03BA9-A1DA-7B4E-866D-4012F5821D2A}" presName="childNode" presStyleLbl="node1" presStyleIdx="0" presStyleCnt="3">
        <dgm:presLayoutVars>
          <dgm:bulletEnabled val="1"/>
        </dgm:presLayoutVars>
      </dgm:prSet>
      <dgm:spPr/>
    </dgm:pt>
    <dgm:pt modelId="{978739BC-35DD-394F-8A9A-29DEC26F649B}" type="pres">
      <dgm:prSet presAssocID="{4EE03BA9-A1DA-7B4E-866D-4012F5821D2A}" presName="parentNode" presStyleLbl="revTx" presStyleIdx="0" presStyleCnt="3">
        <dgm:presLayoutVars>
          <dgm:chMax val="0"/>
          <dgm:bulletEnabled val="1"/>
        </dgm:presLayoutVars>
      </dgm:prSet>
      <dgm:spPr/>
    </dgm:pt>
    <dgm:pt modelId="{C325FE42-A40C-4840-BF40-DCF2C9CA0598}" type="pres">
      <dgm:prSet presAssocID="{724CE413-BC29-A44C-BE68-A58DA38D1202}" presName="sibTrans" presStyleCnt="0"/>
      <dgm:spPr/>
    </dgm:pt>
    <dgm:pt modelId="{4C03CB72-A3B6-D148-9C9D-4357DB630AF8}" type="pres">
      <dgm:prSet presAssocID="{3C78F759-3499-1747-BFA2-767BB3A7F8D2}" presName="compositeNode" presStyleCnt="0">
        <dgm:presLayoutVars>
          <dgm:bulletEnabled val="1"/>
        </dgm:presLayoutVars>
      </dgm:prSet>
      <dgm:spPr/>
    </dgm:pt>
    <dgm:pt modelId="{BB757135-0F2A-6E49-BBD4-786E12381C46}" type="pres">
      <dgm:prSet presAssocID="{3C78F759-3499-1747-BFA2-767BB3A7F8D2}" presName="image" presStyleLbl="fgImgPlace1" presStyleIdx="1" presStyleCnt="3"/>
      <dgm:spPr>
        <a:blipFill>
          <a:blip xmlns:r="http://schemas.openxmlformats.org/officeDocument/2006/relationships" r:embed="rId2">
            <a:extLst>
              <a:ext uri="{28A0092B-C50C-407E-A947-70E740481C1C}">
                <a14:useLocalDpi xmlns:a14="http://schemas.microsoft.com/office/drawing/2010/main" val="0"/>
              </a:ext>
            </a:extLst>
          </a:blip>
          <a:srcRect/>
          <a:stretch>
            <a:fillRect l="-1000" r="-1000"/>
          </a:stretch>
        </a:blipFill>
        <a:ln>
          <a:noFill/>
        </a:ln>
      </dgm:spPr>
    </dgm:pt>
    <dgm:pt modelId="{A0D62366-5B83-2547-BC67-B295C74FDE08}" type="pres">
      <dgm:prSet presAssocID="{3C78F759-3499-1747-BFA2-767BB3A7F8D2}" presName="childNode" presStyleLbl="node1" presStyleIdx="1" presStyleCnt="3">
        <dgm:presLayoutVars>
          <dgm:bulletEnabled val="1"/>
        </dgm:presLayoutVars>
      </dgm:prSet>
      <dgm:spPr/>
    </dgm:pt>
    <dgm:pt modelId="{571BF817-8205-3F4B-A352-6A22D14CF974}" type="pres">
      <dgm:prSet presAssocID="{3C78F759-3499-1747-BFA2-767BB3A7F8D2}" presName="parentNode" presStyleLbl="revTx" presStyleIdx="1" presStyleCnt="3">
        <dgm:presLayoutVars>
          <dgm:chMax val="0"/>
          <dgm:bulletEnabled val="1"/>
        </dgm:presLayoutVars>
      </dgm:prSet>
      <dgm:spPr/>
    </dgm:pt>
    <dgm:pt modelId="{D474F197-8F62-B041-A9E0-CE9BE8F520C7}" type="pres">
      <dgm:prSet presAssocID="{389F7486-D391-624E-9E34-638B5C717DC6}" presName="sibTrans" presStyleCnt="0"/>
      <dgm:spPr/>
    </dgm:pt>
    <dgm:pt modelId="{CF486940-1E89-E746-A513-69AAF82E3059}" type="pres">
      <dgm:prSet presAssocID="{1D2ED86A-1087-C442-9B66-0BFF46BBC982}" presName="compositeNode" presStyleCnt="0">
        <dgm:presLayoutVars>
          <dgm:bulletEnabled val="1"/>
        </dgm:presLayoutVars>
      </dgm:prSet>
      <dgm:spPr/>
    </dgm:pt>
    <dgm:pt modelId="{2F574CCA-E307-4F43-B417-0D6CF67990A2}" type="pres">
      <dgm:prSet presAssocID="{1D2ED86A-1087-C442-9B66-0BFF46BBC982}" presName="image" presStyleLbl="fgImgPlace1" presStyleIdx="2" presStyleCnt="3"/>
      <dgm:spPr>
        <a:blipFill>
          <a:blip xmlns:r="http://schemas.openxmlformats.org/officeDocument/2006/relationships" r:embed="rId3">
            <a:extLst>
              <a:ext uri="{28A0092B-C50C-407E-A947-70E740481C1C}">
                <a14:useLocalDpi xmlns:a14="http://schemas.microsoft.com/office/drawing/2010/main" val="0"/>
              </a:ext>
            </a:extLst>
          </a:blip>
          <a:srcRect/>
          <a:stretch>
            <a:fillRect l="-1000" r="-1000"/>
          </a:stretch>
        </a:blipFill>
        <a:ln>
          <a:noFill/>
        </a:ln>
      </dgm:spPr>
    </dgm:pt>
    <dgm:pt modelId="{B91D2670-A769-234C-9053-A12486EECCEF}" type="pres">
      <dgm:prSet presAssocID="{1D2ED86A-1087-C442-9B66-0BFF46BBC982}" presName="childNode" presStyleLbl="node1" presStyleIdx="2" presStyleCnt="3">
        <dgm:presLayoutVars>
          <dgm:bulletEnabled val="1"/>
        </dgm:presLayoutVars>
      </dgm:prSet>
      <dgm:spPr/>
    </dgm:pt>
    <dgm:pt modelId="{F722605B-14C7-164B-B12A-37464EA82C55}" type="pres">
      <dgm:prSet presAssocID="{1D2ED86A-1087-C442-9B66-0BFF46BBC982}" presName="parentNode" presStyleLbl="revTx" presStyleIdx="2" presStyleCnt="3">
        <dgm:presLayoutVars>
          <dgm:chMax val="0"/>
          <dgm:bulletEnabled val="1"/>
        </dgm:presLayoutVars>
      </dgm:prSet>
      <dgm:spPr/>
    </dgm:pt>
  </dgm:ptLst>
  <dgm:cxnLst>
    <dgm:cxn modelId="{031C961E-3F26-9749-AF46-560B14D445A6}" type="presOf" srcId="{DF9A4E81-F6CC-D145-AC0D-9B1417E5D00D}" destId="{F5C09816-3994-664E-8FA2-037C3F903CFB}" srcOrd="0" destOrd="0" presId="urn:microsoft.com/office/officeart/2005/8/layout/hList2"/>
    <dgm:cxn modelId="{D14D4825-15F6-E046-BB26-0E0BDA221781}" type="presOf" srcId="{B95927B0-85C3-9342-834D-9B9A53AE00FA}" destId="{B91D2670-A769-234C-9053-A12486EECCEF}" srcOrd="0" destOrd="0" presId="urn:microsoft.com/office/officeart/2005/8/layout/hList2"/>
    <dgm:cxn modelId="{1705E72B-44FD-534B-9CEE-E48AA1B9CD00}" type="presOf" srcId="{6439528B-B6D9-2E42-9A49-D1DB8E4FD9C6}" destId="{1470A914-288E-244C-BBC7-3A249D059FCE}" srcOrd="0" destOrd="0" presId="urn:microsoft.com/office/officeart/2005/8/layout/hList2"/>
    <dgm:cxn modelId="{27C27268-DD26-1746-9EB6-4265E7A4F989}" type="presOf" srcId="{3C78F759-3499-1747-BFA2-767BB3A7F8D2}" destId="{571BF817-8205-3F4B-A352-6A22D14CF974}" srcOrd="0" destOrd="0" presId="urn:microsoft.com/office/officeart/2005/8/layout/hList2"/>
    <dgm:cxn modelId="{35549B51-CBC2-1F46-B1DC-EDFA80969630}" srcId="{DF9A4E81-F6CC-D145-AC0D-9B1417E5D00D}" destId="{4EE03BA9-A1DA-7B4E-866D-4012F5821D2A}" srcOrd="0" destOrd="0" parTransId="{7CCA0816-58B2-2D44-A6B3-BE0A02D7C090}" sibTransId="{724CE413-BC29-A44C-BE68-A58DA38D1202}"/>
    <dgm:cxn modelId="{93D5B677-84C0-FF40-99B6-A083D8CCA999}" srcId="{DF9A4E81-F6CC-D145-AC0D-9B1417E5D00D}" destId="{1D2ED86A-1087-C442-9B66-0BFF46BBC982}" srcOrd="2" destOrd="0" parTransId="{ED96091C-FEF3-7246-8557-560A98F9A287}" sibTransId="{3F9A7400-184F-F04B-B8BF-866388907575}"/>
    <dgm:cxn modelId="{3E520779-4130-5E46-954C-9C2424FB6A3B}" srcId="{3C78F759-3499-1747-BFA2-767BB3A7F8D2}" destId="{CA2395F8-2416-DB42-B47E-BE5841AEF67A}" srcOrd="0" destOrd="0" parTransId="{20DF83BB-F5B9-2041-9F83-8324EBADA529}" sibTransId="{7E2D80FC-765C-4E46-B88A-5E6A2743271E}"/>
    <dgm:cxn modelId="{143E7C8B-16EF-8F48-A5B1-7CDA75E5C5C3}" type="presOf" srcId="{CA2395F8-2416-DB42-B47E-BE5841AEF67A}" destId="{A0D62366-5B83-2547-BC67-B295C74FDE08}" srcOrd="0" destOrd="0" presId="urn:microsoft.com/office/officeart/2005/8/layout/hList2"/>
    <dgm:cxn modelId="{B52CA892-DB35-2844-B925-1F518ABF685A}" srcId="{1D2ED86A-1087-C442-9B66-0BFF46BBC982}" destId="{B95927B0-85C3-9342-834D-9B9A53AE00FA}" srcOrd="0" destOrd="0" parTransId="{BD41F24A-63E5-7B43-8B71-95551D9BA123}" sibTransId="{6694A0F3-D7D2-C74E-B935-37D75C363B7D}"/>
    <dgm:cxn modelId="{14150EAC-2DA7-6E45-93E6-B9BE58361BEB}" srcId="{4EE03BA9-A1DA-7B4E-866D-4012F5821D2A}" destId="{6439528B-B6D9-2E42-9A49-D1DB8E4FD9C6}" srcOrd="0" destOrd="0" parTransId="{65075CB7-636E-F04D-BBB5-27D5CE1319C5}" sibTransId="{69348891-DDF7-C044-866C-01F2E4B5BC47}"/>
    <dgm:cxn modelId="{89BFF8B9-1556-7543-B127-2BE84DD6C9FE}" type="presOf" srcId="{1D2ED86A-1087-C442-9B66-0BFF46BBC982}" destId="{F722605B-14C7-164B-B12A-37464EA82C55}" srcOrd="0" destOrd="0" presId="urn:microsoft.com/office/officeart/2005/8/layout/hList2"/>
    <dgm:cxn modelId="{231BE0D7-8AD7-A149-AF08-950E7054876A}" type="presOf" srcId="{4EE03BA9-A1DA-7B4E-866D-4012F5821D2A}" destId="{978739BC-35DD-394F-8A9A-29DEC26F649B}" srcOrd="0" destOrd="0" presId="urn:microsoft.com/office/officeart/2005/8/layout/hList2"/>
    <dgm:cxn modelId="{42BF6FDC-CFBC-3745-B786-3212CE667806}" srcId="{DF9A4E81-F6CC-D145-AC0D-9B1417E5D00D}" destId="{3C78F759-3499-1747-BFA2-767BB3A7F8D2}" srcOrd="1" destOrd="0" parTransId="{A23ADD7F-D5BB-6F41-BD7F-0514C5D37DD6}" sibTransId="{389F7486-D391-624E-9E34-638B5C717DC6}"/>
    <dgm:cxn modelId="{FC025288-6106-B347-9FF9-2090358AFEA5}" type="presParOf" srcId="{F5C09816-3994-664E-8FA2-037C3F903CFB}" destId="{6F765EA5-6D28-6649-9A57-775AF2AF455E}" srcOrd="0" destOrd="0" presId="urn:microsoft.com/office/officeart/2005/8/layout/hList2"/>
    <dgm:cxn modelId="{247DBAAD-067A-A14C-8BE1-29924A06040D}" type="presParOf" srcId="{6F765EA5-6D28-6649-9A57-775AF2AF455E}" destId="{B0D7A1D6-B126-2E46-BB21-7D063E76ACBE}" srcOrd="0" destOrd="0" presId="urn:microsoft.com/office/officeart/2005/8/layout/hList2"/>
    <dgm:cxn modelId="{08C89EEF-F2C7-B24A-A9CA-3DE346A13BA0}" type="presParOf" srcId="{6F765EA5-6D28-6649-9A57-775AF2AF455E}" destId="{1470A914-288E-244C-BBC7-3A249D059FCE}" srcOrd="1" destOrd="0" presId="urn:microsoft.com/office/officeart/2005/8/layout/hList2"/>
    <dgm:cxn modelId="{ABFE453D-0F18-B140-83F8-5AEF90198CF1}" type="presParOf" srcId="{6F765EA5-6D28-6649-9A57-775AF2AF455E}" destId="{978739BC-35DD-394F-8A9A-29DEC26F649B}" srcOrd="2" destOrd="0" presId="urn:microsoft.com/office/officeart/2005/8/layout/hList2"/>
    <dgm:cxn modelId="{0E1C9CD0-F6CC-CC41-AA01-A2FC801941BE}" type="presParOf" srcId="{F5C09816-3994-664E-8FA2-037C3F903CFB}" destId="{C325FE42-A40C-4840-BF40-DCF2C9CA0598}" srcOrd="1" destOrd="0" presId="urn:microsoft.com/office/officeart/2005/8/layout/hList2"/>
    <dgm:cxn modelId="{BFC312C1-AE61-824C-9EC7-F1F54D40D5E8}" type="presParOf" srcId="{F5C09816-3994-664E-8FA2-037C3F903CFB}" destId="{4C03CB72-A3B6-D148-9C9D-4357DB630AF8}" srcOrd="2" destOrd="0" presId="urn:microsoft.com/office/officeart/2005/8/layout/hList2"/>
    <dgm:cxn modelId="{B88EFC58-59DA-7543-9DE5-5145DFB85E48}" type="presParOf" srcId="{4C03CB72-A3B6-D148-9C9D-4357DB630AF8}" destId="{BB757135-0F2A-6E49-BBD4-786E12381C46}" srcOrd="0" destOrd="0" presId="urn:microsoft.com/office/officeart/2005/8/layout/hList2"/>
    <dgm:cxn modelId="{FF90125B-38AE-5C45-A97E-0BB06AC0CF43}" type="presParOf" srcId="{4C03CB72-A3B6-D148-9C9D-4357DB630AF8}" destId="{A0D62366-5B83-2547-BC67-B295C74FDE08}" srcOrd="1" destOrd="0" presId="urn:microsoft.com/office/officeart/2005/8/layout/hList2"/>
    <dgm:cxn modelId="{A9ED7EFF-3C0F-6543-B614-8B4D922EC422}" type="presParOf" srcId="{4C03CB72-A3B6-D148-9C9D-4357DB630AF8}" destId="{571BF817-8205-3F4B-A352-6A22D14CF974}" srcOrd="2" destOrd="0" presId="urn:microsoft.com/office/officeart/2005/8/layout/hList2"/>
    <dgm:cxn modelId="{1BB2C795-2D08-CC42-AAFD-61AC28DCF4E0}" type="presParOf" srcId="{F5C09816-3994-664E-8FA2-037C3F903CFB}" destId="{D474F197-8F62-B041-A9E0-CE9BE8F520C7}" srcOrd="3" destOrd="0" presId="urn:microsoft.com/office/officeart/2005/8/layout/hList2"/>
    <dgm:cxn modelId="{0CFAFCFB-3F28-2B49-B1FC-A007E64D650F}" type="presParOf" srcId="{F5C09816-3994-664E-8FA2-037C3F903CFB}" destId="{CF486940-1E89-E746-A513-69AAF82E3059}" srcOrd="4" destOrd="0" presId="urn:microsoft.com/office/officeart/2005/8/layout/hList2"/>
    <dgm:cxn modelId="{63940ABD-706D-9042-847C-16A8EC7143C6}" type="presParOf" srcId="{CF486940-1E89-E746-A513-69AAF82E3059}" destId="{2F574CCA-E307-4F43-B417-0D6CF67990A2}" srcOrd="0" destOrd="0" presId="urn:microsoft.com/office/officeart/2005/8/layout/hList2"/>
    <dgm:cxn modelId="{14FB0FDC-9FC5-2F42-999F-B6B3B5D86EAB}" type="presParOf" srcId="{CF486940-1E89-E746-A513-69AAF82E3059}" destId="{B91D2670-A769-234C-9053-A12486EECCEF}" srcOrd="1" destOrd="0" presId="urn:microsoft.com/office/officeart/2005/8/layout/hList2"/>
    <dgm:cxn modelId="{E115D5A7-8F27-7943-9DD1-4F5D0D6A03C5}" type="presParOf" srcId="{CF486940-1E89-E746-A513-69AAF82E3059}" destId="{F722605B-14C7-164B-B12A-37464EA82C55}" srcOrd="2" destOrd="0" presId="urn:microsoft.com/office/officeart/2005/8/layout/hList2"/>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F9A4E81-F6CC-D145-AC0D-9B1417E5D00D}" type="doc">
      <dgm:prSet loTypeId="urn:microsoft.com/office/officeart/2005/8/layout/vList3" loCatId="" qsTypeId="urn:microsoft.com/office/officeart/2005/8/quickstyle/simple1" qsCatId="simple" csTypeId="urn:microsoft.com/office/officeart/2005/8/colors/accent1_2" csCatId="accent1" phldr="1"/>
      <dgm:spPr/>
      <dgm:t>
        <a:bodyPr/>
        <a:lstStyle/>
        <a:p>
          <a:endParaRPr lang="es-ES"/>
        </a:p>
      </dgm:t>
    </dgm:pt>
    <dgm:pt modelId="{3C78F759-3499-1747-BFA2-767BB3A7F8D2}">
      <dgm:prSet phldrT="[Texto]" custT="1"/>
      <dgm:spPr/>
      <dgm:t>
        <a:bodyPr/>
        <a:lstStyle/>
        <a:p>
          <a:pPr algn="ctr"/>
          <a:r>
            <a:rPr lang="es-ES" sz="1400" b="1">
              <a:solidFill>
                <a:schemeClr val="bg1"/>
              </a:solidFill>
            </a:rPr>
            <a:t>Linkability</a:t>
          </a:r>
          <a:br>
            <a:rPr lang="es-ES" sz="1200" b="1">
              <a:solidFill>
                <a:schemeClr val="bg1"/>
              </a:solidFill>
            </a:rPr>
          </a:br>
          <a:r>
            <a:rPr lang="es-ES" sz="1200" b="0">
              <a:solidFill>
                <a:schemeClr val="bg1"/>
              </a:solidFill>
            </a:rPr>
            <a:t>Associate one or several records of an individual in one or several datasets</a:t>
          </a:r>
        </a:p>
      </dgm:t>
    </dgm:pt>
    <dgm:pt modelId="{A23ADD7F-D5BB-6F41-BD7F-0514C5D37DD6}" type="parTrans" cxnId="{42BF6FDC-CFBC-3745-B786-3212CE667806}">
      <dgm:prSet/>
      <dgm:spPr/>
      <dgm:t>
        <a:bodyPr/>
        <a:lstStyle/>
        <a:p>
          <a:pPr algn="ctr"/>
          <a:endParaRPr lang="es-ES">
            <a:solidFill>
              <a:schemeClr val="bg1"/>
            </a:solidFill>
          </a:endParaRPr>
        </a:p>
      </dgm:t>
    </dgm:pt>
    <dgm:pt modelId="{389F7486-D391-624E-9E34-638B5C717DC6}" type="sibTrans" cxnId="{42BF6FDC-CFBC-3745-B786-3212CE667806}">
      <dgm:prSet/>
      <dgm:spPr/>
      <dgm:t>
        <a:bodyPr/>
        <a:lstStyle/>
        <a:p>
          <a:pPr algn="ctr"/>
          <a:endParaRPr lang="es-ES">
            <a:solidFill>
              <a:schemeClr val="bg1"/>
            </a:solidFill>
          </a:endParaRPr>
        </a:p>
      </dgm:t>
    </dgm:pt>
    <dgm:pt modelId="{1D2ED86A-1087-C442-9B66-0BFF46BBC982}">
      <dgm:prSet phldrT="[Texto]" custT="1"/>
      <dgm:spPr/>
      <dgm:t>
        <a:bodyPr/>
        <a:lstStyle/>
        <a:p>
          <a:pPr algn="ctr"/>
          <a:r>
            <a:rPr lang="es-ES" sz="1400" b="1">
              <a:solidFill>
                <a:schemeClr val="bg1"/>
              </a:solidFill>
            </a:rPr>
            <a:t>Inference</a:t>
          </a:r>
          <a:br>
            <a:rPr lang="es-ES" sz="1200" b="1">
              <a:solidFill>
                <a:schemeClr val="bg1"/>
              </a:solidFill>
            </a:rPr>
          </a:br>
          <a:r>
            <a:rPr lang="es-ES" sz="1200" b="0">
              <a:solidFill>
                <a:schemeClr val="bg1"/>
              </a:solidFill>
            </a:rPr>
            <a:t>Inferring attributes of an individual from other attributes</a:t>
          </a:r>
        </a:p>
      </dgm:t>
    </dgm:pt>
    <dgm:pt modelId="{ED96091C-FEF3-7246-8557-560A98F9A287}" type="parTrans" cxnId="{93D5B677-84C0-FF40-99B6-A083D8CCA999}">
      <dgm:prSet/>
      <dgm:spPr/>
      <dgm:t>
        <a:bodyPr/>
        <a:lstStyle/>
        <a:p>
          <a:pPr algn="ctr"/>
          <a:endParaRPr lang="es-ES">
            <a:solidFill>
              <a:schemeClr val="bg1"/>
            </a:solidFill>
          </a:endParaRPr>
        </a:p>
      </dgm:t>
    </dgm:pt>
    <dgm:pt modelId="{3F9A7400-184F-F04B-B8BF-866388907575}" type="sibTrans" cxnId="{93D5B677-84C0-FF40-99B6-A083D8CCA999}">
      <dgm:prSet/>
      <dgm:spPr/>
      <dgm:t>
        <a:bodyPr/>
        <a:lstStyle/>
        <a:p>
          <a:pPr algn="ctr"/>
          <a:endParaRPr lang="es-ES">
            <a:solidFill>
              <a:schemeClr val="bg1"/>
            </a:solidFill>
          </a:endParaRPr>
        </a:p>
      </dgm:t>
    </dgm:pt>
    <dgm:pt modelId="{4EE03BA9-A1DA-7B4E-866D-4012F5821D2A}">
      <dgm:prSet phldrT="[Texto]" custT="1"/>
      <dgm:spPr/>
      <dgm:t>
        <a:bodyPr/>
        <a:lstStyle/>
        <a:p>
          <a:pPr algn="ctr"/>
          <a:r>
            <a:rPr lang="es-ES" sz="1400" b="1">
              <a:solidFill>
                <a:schemeClr val="bg1"/>
              </a:solidFill>
            </a:rPr>
            <a:t>Singling out</a:t>
          </a:r>
          <a:br>
            <a:rPr lang="es-ES" sz="1400" b="1">
              <a:solidFill>
                <a:schemeClr val="bg1"/>
              </a:solidFill>
            </a:rPr>
          </a:br>
          <a:r>
            <a:rPr lang="es-ES" sz="1200" b="0">
              <a:solidFill>
                <a:schemeClr val="bg1"/>
              </a:solidFill>
            </a:rPr>
            <a:t>Identifying a specific individual</a:t>
          </a:r>
        </a:p>
      </dgm:t>
    </dgm:pt>
    <dgm:pt modelId="{724CE413-BC29-A44C-BE68-A58DA38D1202}" type="sibTrans" cxnId="{35549B51-CBC2-1F46-B1DC-EDFA80969630}">
      <dgm:prSet/>
      <dgm:spPr/>
      <dgm:t>
        <a:bodyPr/>
        <a:lstStyle/>
        <a:p>
          <a:pPr algn="ctr"/>
          <a:endParaRPr lang="es-ES">
            <a:solidFill>
              <a:schemeClr val="bg1"/>
            </a:solidFill>
          </a:endParaRPr>
        </a:p>
      </dgm:t>
    </dgm:pt>
    <dgm:pt modelId="{7CCA0816-58B2-2D44-A6B3-BE0A02D7C090}" type="parTrans" cxnId="{35549B51-CBC2-1F46-B1DC-EDFA80969630}">
      <dgm:prSet/>
      <dgm:spPr/>
      <dgm:t>
        <a:bodyPr/>
        <a:lstStyle/>
        <a:p>
          <a:pPr algn="ctr"/>
          <a:endParaRPr lang="es-ES">
            <a:solidFill>
              <a:schemeClr val="bg1"/>
            </a:solidFill>
          </a:endParaRPr>
        </a:p>
      </dgm:t>
    </dgm:pt>
    <dgm:pt modelId="{ABAB6627-4501-984E-88B1-6F775851CBB3}" type="pres">
      <dgm:prSet presAssocID="{DF9A4E81-F6CC-D145-AC0D-9B1417E5D00D}" presName="linearFlow" presStyleCnt="0">
        <dgm:presLayoutVars>
          <dgm:dir/>
          <dgm:resizeHandles val="exact"/>
        </dgm:presLayoutVars>
      </dgm:prSet>
      <dgm:spPr/>
    </dgm:pt>
    <dgm:pt modelId="{8EA7FC2D-E1FC-D947-A217-7411C9F2FD38}" type="pres">
      <dgm:prSet presAssocID="{4EE03BA9-A1DA-7B4E-866D-4012F5821D2A}" presName="composite" presStyleCnt="0"/>
      <dgm:spPr/>
    </dgm:pt>
    <dgm:pt modelId="{1CC7825B-40F7-BC42-8C63-A73FACDFD6D1}" type="pres">
      <dgm:prSet presAssocID="{4EE03BA9-A1DA-7B4E-866D-4012F5821D2A}" presName="imgShp" presStyleLbl="fgImgPlace1" presStyleIdx="0" presStyleCnt="3"/>
      <dgm:spPr>
        <a:blipFill>
          <a:blip xmlns:r="http://schemas.openxmlformats.org/officeDocument/2006/relationships" r:embed="rId1"/>
          <a:srcRect/>
          <a:stretch>
            <a:fillRect l="-1000" r="-1000"/>
          </a:stretch>
        </a:blipFill>
        <a:ln>
          <a:noFill/>
        </a:ln>
      </dgm:spPr>
    </dgm:pt>
    <dgm:pt modelId="{43733607-A13C-8746-A70A-8AC215B1E6C0}" type="pres">
      <dgm:prSet presAssocID="{4EE03BA9-A1DA-7B4E-866D-4012F5821D2A}" presName="txShp" presStyleLbl="node1" presStyleIdx="0" presStyleCnt="3">
        <dgm:presLayoutVars>
          <dgm:bulletEnabled val="1"/>
        </dgm:presLayoutVars>
      </dgm:prSet>
      <dgm:spPr/>
    </dgm:pt>
    <dgm:pt modelId="{7BA158AE-9794-D24A-B39B-0F0F6F9C07F3}" type="pres">
      <dgm:prSet presAssocID="{724CE413-BC29-A44C-BE68-A58DA38D1202}" presName="spacing" presStyleCnt="0"/>
      <dgm:spPr/>
    </dgm:pt>
    <dgm:pt modelId="{2CAF5B5D-A194-E248-9094-290B8E05E092}" type="pres">
      <dgm:prSet presAssocID="{3C78F759-3499-1747-BFA2-767BB3A7F8D2}" presName="composite" presStyleCnt="0"/>
      <dgm:spPr/>
    </dgm:pt>
    <dgm:pt modelId="{AF3ADE01-50D7-1849-92C2-B459ED076EB2}" type="pres">
      <dgm:prSet presAssocID="{3C78F759-3499-1747-BFA2-767BB3A7F8D2}" presName="imgShp" presStyleLbl="fgImgPlace1" presStyleIdx="1" presStyleCnt="3"/>
      <dgm:spPr>
        <a:blipFill>
          <a:blip xmlns:r="http://schemas.openxmlformats.org/officeDocument/2006/relationships" r:embed="rId2">
            <a:extLst>
              <a:ext uri="{28A0092B-C50C-407E-A947-70E740481C1C}">
                <a14:useLocalDpi xmlns:a14="http://schemas.microsoft.com/office/drawing/2010/main" val="0"/>
              </a:ext>
            </a:extLst>
          </a:blip>
          <a:srcRect/>
          <a:stretch>
            <a:fillRect l="-1000" r="-1000"/>
          </a:stretch>
        </a:blipFill>
        <a:ln>
          <a:noFill/>
        </a:ln>
      </dgm:spPr>
    </dgm:pt>
    <dgm:pt modelId="{D14A9DFC-5049-5248-B781-973B63EEC157}" type="pres">
      <dgm:prSet presAssocID="{3C78F759-3499-1747-BFA2-767BB3A7F8D2}" presName="txShp" presStyleLbl="node1" presStyleIdx="1" presStyleCnt="3">
        <dgm:presLayoutVars>
          <dgm:bulletEnabled val="1"/>
        </dgm:presLayoutVars>
      </dgm:prSet>
      <dgm:spPr/>
    </dgm:pt>
    <dgm:pt modelId="{528215C2-956F-F94B-A09A-6FA824AA0564}" type="pres">
      <dgm:prSet presAssocID="{389F7486-D391-624E-9E34-638B5C717DC6}" presName="spacing" presStyleCnt="0"/>
      <dgm:spPr/>
    </dgm:pt>
    <dgm:pt modelId="{BCE43C7B-55E3-EC4E-A217-D4461E6CAB83}" type="pres">
      <dgm:prSet presAssocID="{1D2ED86A-1087-C442-9B66-0BFF46BBC982}" presName="composite" presStyleCnt="0"/>
      <dgm:spPr/>
    </dgm:pt>
    <dgm:pt modelId="{7BE5AC5E-3041-2F41-A6D1-5C4F5D511BAE}" type="pres">
      <dgm:prSet presAssocID="{1D2ED86A-1087-C442-9B66-0BFF46BBC982}" presName="imgShp" presStyleLbl="fgImgPlace1" presStyleIdx="2" presStyleCnt="3"/>
      <dgm:spPr>
        <a:blipFill>
          <a:blip xmlns:r="http://schemas.openxmlformats.org/officeDocument/2006/relationships" r:embed="rId3"/>
          <a:srcRect/>
          <a:stretch>
            <a:fillRect l="-1000" r="-1000"/>
          </a:stretch>
        </a:blipFill>
        <a:ln>
          <a:noFill/>
        </a:ln>
      </dgm:spPr>
    </dgm:pt>
    <dgm:pt modelId="{A18EF166-2BD7-B742-818E-40E250CE5A5A}" type="pres">
      <dgm:prSet presAssocID="{1D2ED86A-1087-C442-9B66-0BFF46BBC982}" presName="txShp" presStyleLbl="node1" presStyleIdx="2" presStyleCnt="3">
        <dgm:presLayoutVars>
          <dgm:bulletEnabled val="1"/>
        </dgm:presLayoutVars>
      </dgm:prSet>
      <dgm:spPr/>
    </dgm:pt>
  </dgm:ptLst>
  <dgm:cxnLst>
    <dgm:cxn modelId="{5F6F0D2B-F07B-7C4F-ACB3-DB2C8B5E5160}" type="presOf" srcId="{4EE03BA9-A1DA-7B4E-866D-4012F5821D2A}" destId="{43733607-A13C-8746-A70A-8AC215B1E6C0}" srcOrd="0" destOrd="0" presId="urn:microsoft.com/office/officeart/2005/8/layout/vList3"/>
    <dgm:cxn modelId="{9C8ACF4F-4B1E-7C42-96F0-19042F77D4A9}" type="presOf" srcId="{DF9A4E81-F6CC-D145-AC0D-9B1417E5D00D}" destId="{ABAB6627-4501-984E-88B1-6F775851CBB3}" srcOrd="0" destOrd="0" presId="urn:microsoft.com/office/officeart/2005/8/layout/vList3"/>
    <dgm:cxn modelId="{35549B51-CBC2-1F46-B1DC-EDFA80969630}" srcId="{DF9A4E81-F6CC-D145-AC0D-9B1417E5D00D}" destId="{4EE03BA9-A1DA-7B4E-866D-4012F5821D2A}" srcOrd="0" destOrd="0" parTransId="{7CCA0816-58B2-2D44-A6B3-BE0A02D7C090}" sibTransId="{724CE413-BC29-A44C-BE68-A58DA38D1202}"/>
    <dgm:cxn modelId="{93D5B677-84C0-FF40-99B6-A083D8CCA999}" srcId="{DF9A4E81-F6CC-D145-AC0D-9B1417E5D00D}" destId="{1D2ED86A-1087-C442-9B66-0BFF46BBC982}" srcOrd="2" destOrd="0" parTransId="{ED96091C-FEF3-7246-8557-560A98F9A287}" sibTransId="{3F9A7400-184F-F04B-B8BF-866388907575}"/>
    <dgm:cxn modelId="{9A4C9AD5-8258-4D41-B41F-35B1432BAFBF}" type="presOf" srcId="{1D2ED86A-1087-C442-9B66-0BFF46BBC982}" destId="{A18EF166-2BD7-B742-818E-40E250CE5A5A}" srcOrd="0" destOrd="0" presId="urn:microsoft.com/office/officeart/2005/8/layout/vList3"/>
    <dgm:cxn modelId="{42BF6FDC-CFBC-3745-B786-3212CE667806}" srcId="{DF9A4E81-F6CC-D145-AC0D-9B1417E5D00D}" destId="{3C78F759-3499-1747-BFA2-767BB3A7F8D2}" srcOrd="1" destOrd="0" parTransId="{A23ADD7F-D5BB-6F41-BD7F-0514C5D37DD6}" sibTransId="{389F7486-D391-624E-9E34-638B5C717DC6}"/>
    <dgm:cxn modelId="{D5E768FF-6DBF-894B-B424-A50B06092B15}" type="presOf" srcId="{3C78F759-3499-1747-BFA2-767BB3A7F8D2}" destId="{D14A9DFC-5049-5248-B781-973B63EEC157}" srcOrd="0" destOrd="0" presId="urn:microsoft.com/office/officeart/2005/8/layout/vList3"/>
    <dgm:cxn modelId="{9B695C3F-B065-C74C-9DEA-4FDE81611B56}" type="presParOf" srcId="{ABAB6627-4501-984E-88B1-6F775851CBB3}" destId="{8EA7FC2D-E1FC-D947-A217-7411C9F2FD38}" srcOrd="0" destOrd="0" presId="urn:microsoft.com/office/officeart/2005/8/layout/vList3"/>
    <dgm:cxn modelId="{9EBFBA80-986C-B747-88CD-796FE0E07499}" type="presParOf" srcId="{8EA7FC2D-E1FC-D947-A217-7411C9F2FD38}" destId="{1CC7825B-40F7-BC42-8C63-A73FACDFD6D1}" srcOrd="0" destOrd="0" presId="urn:microsoft.com/office/officeart/2005/8/layout/vList3"/>
    <dgm:cxn modelId="{1C99F227-D30F-6642-9C24-6FD81B65DB76}" type="presParOf" srcId="{8EA7FC2D-E1FC-D947-A217-7411C9F2FD38}" destId="{43733607-A13C-8746-A70A-8AC215B1E6C0}" srcOrd="1" destOrd="0" presId="urn:microsoft.com/office/officeart/2005/8/layout/vList3"/>
    <dgm:cxn modelId="{67FE02D6-A14B-9A49-A3EE-C52A778FBC8A}" type="presParOf" srcId="{ABAB6627-4501-984E-88B1-6F775851CBB3}" destId="{7BA158AE-9794-D24A-B39B-0F0F6F9C07F3}" srcOrd="1" destOrd="0" presId="urn:microsoft.com/office/officeart/2005/8/layout/vList3"/>
    <dgm:cxn modelId="{B9DF3049-FDD3-8D44-BE1B-5C85D0067BCB}" type="presParOf" srcId="{ABAB6627-4501-984E-88B1-6F775851CBB3}" destId="{2CAF5B5D-A194-E248-9094-290B8E05E092}" srcOrd="2" destOrd="0" presId="urn:microsoft.com/office/officeart/2005/8/layout/vList3"/>
    <dgm:cxn modelId="{5FA39B48-9EF1-A14C-86DF-C83AB349BCD6}" type="presParOf" srcId="{2CAF5B5D-A194-E248-9094-290B8E05E092}" destId="{AF3ADE01-50D7-1849-92C2-B459ED076EB2}" srcOrd="0" destOrd="0" presId="urn:microsoft.com/office/officeart/2005/8/layout/vList3"/>
    <dgm:cxn modelId="{774D3CDA-DFEB-974A-85C6-631ABC0402CD}" type="presParOf" srcId="{2CAF5B5D-A194-E248-9094-290B8E05E092}" destId="{D14A9DFC-5049-5248-B781-973B63EEC157}" srcOrd="1" destOrd="0" presId="urn:microsoft.com/office/officeart/2005/8/layout/vList3"/>
    <dgm:cxn modelId="{67FF0AF0-BC13-644C-B401-DAC31CFE9374}" type="presParOf" srcId="{ABAB6627-4501-984E-88B1-6F775851CBB3}" destId="{528215C2-956F-F94B-A09A-6FA824AA0564}" srcOrd="3" destOrd="0" presId="urn:microsoft.com/office/officeart/2005/8/layout/vList3"/>
    <dgm:cxn modelId="{FA1C0575-0EC7-9840-9154-4BF82E2F8027}" type="presParOf" srcId="{ABAB6627-4501-984E-88B1-6F775851CBB3}" destId="{BCE43C7B-55E3-EC4E-A217-D4461E6CAB83}" srcOrd="4" destOrd="0" presId="urn:microsoft.com/office/officeart/2005/8/layout/vList3"/>
    <dgm:cxn modelId="{6113B4AF-2D45-6A43-A528-0FA285FAE2AA}" type="presParOf" srcId="{BCE43C7B-55E3-EC4E-A217-D4461E6CAB83}" destId="{7BE5AC5E-3041-2F41-A6D1-5C4F5D511BAE}" srcOrd="0" destOrd="0" presId="urn:microsoft.com/office/officeart/2005/8/layout/vList3"/>
    <dgm:cxn modelId="{7F3B2A08-FBE2-764B-ADAC-F62B182CE8A1}" type="presParOf" srcId="{BCE43C7B-55E3-EC4E-A217-D4461E6CAB83}" destId="{A18EF166-2BD7-B742-818E-40E250CE5A5A}" srcOrd="1" destOrd="0" presId="urn:microsoft.com/office/officeart/2005/8/layout/vList3"/>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78739BC-35DD-394F-8A9A-29DEC26F649B}">
      <dsp:nvSpPr>
        <dsp:cNvPr id="0" name=""/>
        <dsp:cNvSpPr/>
      </dsp:nvSpPr>
      <dsp:spPr>
        <a:xfrm rot="16200000">
          <a:off x="-917032" y="1431897"/>
          <a:ext cx="2167942" cy="2636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32562" bIns="0" numCol="1" spcCol="1270" anchor="t" anchorCtr="0">
          <a:noAutofit/>
        </a:bodyPr>
        <a:lstStyle/>
        <a:p>
          <a:pPr marL="0" lvl="0" indent="0" algn="r" defTabSz="711200">
            <a:lnSpc>
              <a:spcPct val="90000"/>
            </a:lnSpc>
            <a:spcBef>
              <a:spcPct val="0"/>
            </a:spcBef>
            <a:spcAft>
              <a:spcPct val="35000"/>
            </a:spcAft>
            <a:buNone/>
          </a:pPr>
          <a:r>
            <a:rPr lang="es-ES" sz="1600" b="1" kern="1200"/>
            <a:t>Randomisation</a:t>
          </a:r>
          <a:endParaRPr lang="es-ES" sz="1600" b="1" kern="1200">
            <a:solidFill>
              <a:schemeClr val="tx1"/>
            </a:solidFill>
          </a:endParaRPr>
        </a:p>
      </dsp:txBody>
      <dsp:txXfrm>
        <a:off x="-917032" y="1431897"/>
        <a:ext cx="2167942" cy="263692"/>
      </dsp:txXfrm>
    </dsp:sp>
    <dsp:sp modelId="{1470A914-288E-244C-BBC7-3A249D059FCE}">
      <dsp:nvSpPr>
        <dsp:cNvPr id="0" name=""/>
        <dsp:cNvSpPr/>
      </dsp:nvSpPr>
      <dsp:spPr>
        <a:xfrm>
          <a:off x="298785" y="479772"/>
          <a:ext cx="1313469" cy="216794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2456" tIns="232562" rIns="92456" bIns="92456" numCol="1" spcCol="1270" anchor="t" anchorCtr="0">
          <a:noAutofit/>
        </a:bodyPr>
        <a:lstStyle/>
        <a:p>
          <a:pPr marL="57150" lvl="1" indent="-57150" algn="l" defTabSz="444500">
            <a:lnSpc>
              <a:spcPct val="90000"/>
            </a:lnSpc>
            <a:spcBef>
              <a:spcPct val="0"/>
            </a:spcBef>
            <a:spcAft>
              <a:spcPct val="15000"/>
            </a:spcAft>
            <a:buChar char="•"/>
          </a:pPr>
          <a:r>
            <a:rPr lang="es-ES" sz="1000" kern="1200"/>
            <a:t> Data processing, removing correlation with the individual, through noise addition, permutation, or Differential Privacy.</a:t>
          </a:r>
        </a:p>
      </dsp:txBody>
      <dsp:txXfrm>
        <a:off x="298785" y="479772"/>
        <a:ext cx="1313469" cy="2167942"/>
      </dsp:txXfrm>
    </dsp:sp>
    <dsp:sp modelId="{B0D7A1D6-B126-2E46-BB21-7D063E76ACBE}">
      <dsp:nvSpPr>
        <dsp:cNvPr id="0" name=""/>
        <dsp:cNvSpPr/>
      </dsp:nvSpPr>
      <dsp:spPr>
        <a:xfrm>
          <a:off x="35092" y="131698"/>
          <a:ext cx="527385" cy="527385"/>
        </a:xfrm>
        <a:prstGeom prst="rect">
          <a:avLst/>
        </a:prstGeom>
        <a:blipFill>
          <a:blip xmlns:r="http://schemas.openxmlformats.org/officeDocument/2006/relationships" r:embed="rId1">
            <a:extLst>
              <a:ext uri="{28A0092B-C50C-407E-A947-70E740481C1C}">
                <a14:useLocalDpi xmlns:a14="http://schemas.microsoft.com/office/drawing/2010/main" val="0"/>
              </a:ext>
            </a:extLst>
          </a:blip>
          <a:srcRect/>
          <a:stretch>
            <a:fillRect l="-1000" r="-1000"/>
          </a:stretch>
        </a:blipFill>
        <a:ln w="12700" cap="flat" cmpd="sng" algn="ctr">
          <a:noFill/>
          <a:prstDash val="solid"/>
          <a:miter lim="800000"/>
        </a:ln>
        <a:effectLst/>
      </dsp:spPr>
      <dsp:style>
        <a:lnRef idx="2">
          <a:scrgbClr r="0" g="0" b="0"/>
        </a:lnRef>
        <a:fillRef idx="1">
          <a:scrgbClr r="0" g="0" b="0"/>
        </a:fillRef>
        <a:effectRef idx="0">
          <a:scrgbClr r="0" g="0" b="0"/>
        </a:effectRef>
        <a:fontRef idx="minor"/>
      </dsp:style>
    </dsp:sp>
    <dsp:sp modelId="{571BF817-8205-3F4B-A352-6A22D14CF974}">
      <dsp:nvSpPr>
        <dsp:cNvPr id="0" name=""/>
        <dsp:cNvSpPr/>
      </dsp:nvSpPr>
      <dsp:spPr>
        <a:xfrm rot="16200000">
          <a:off x="1002493" y="1431897"/>
          <a:ext cx="2167942" cy="2636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32562" bIns="0" numCol="1" spcCol="1270" anchor="t" anchorCtr="0">
          <a:noAutofit/>
        </a:bodyPr>
        <a:lstStyle/>
        <a:p>
          <a:pPr marL="0" lvl="0" indent="0" algn="r" defTabSz="711200">
            <a:lnSpc>
              <a:spcPct val="90000"/>
            </a:lnSpc>
            <a:spcBef>
              <a:spcPct val="0"/>
            </a:spcBef>
            <a:spcAft>
              <a:spcPct val="35000"/>
            </a:spcAft>
            <a:buNone/>
          </a:pPr>
          <a:r>
            <a:rPr lang="es-ES" sz="1600" b="1" kern="1200"/>
            <a:t>Generalisation</a:t>
          </a:r>
          <a:endParaRPr lang="es-ES" sz="1600" b="1" kern="1200">
            <a:solidFill>
              <a:schemeClr val="tx1"/>
            </a:solidFill>
          </a:endParaRPr>
        </a:p>
      </dsp:txBody>
      <dsp:txXfrm>
        <a:off x="1002493" y="1431897"/>
        <a:ext cx="2167942" cy="263692"/>
      </dsp:txXfrm>
    </dsp:sp>
    <dsp:sp modelId="{A0D62366-5B83-2547-BC67-B295C74FDE08}">
      <dsp:nvSpPr>
        <dsp:cNvPr id="0" name=""/>
        <dsp:cNvSpPr/>
      </dsp:nvSpPr>
      <dsp:spPr>
        <a:xfrm>
          <a:off x="2218311" y="479772"/>
          <a:ext cx="1313469" cy="216794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2456" tIns="232562" rIns="92456" bIns="92456" numCol="1" spcCol="1270" anchor="t" anchorCtr="0">
          <a:noAutofit/>
        </a:bodyPr>
        <a:lstStyle/>
        <a:p>
          <a:pPr marL="57150" lvl="1" indent="-57150" algn="l" defTabSz="444500">
            <a:lnSpc>
              <a:spcPct val="90000"/>
            </a:lnSpc>
            <a:spcBef>
              <a:spcPct val="0"/>
            </a:spcBef>
            <a:spcAft>
              <a:spcPct val="15000"/>
            </a:spcAft>
            <a:buChar char="•"/>
          </a:pPr>
          <a:r>
            <a:rPr lang="es-ES_tradnl" sz="1000" kern="1200"/>
            <a:t> Altering scales or orders of magnitude through aggregation-based techniques such as </a:t>
          </a:r>
          <a:r>
            <a:rPr lang="es-ES" sz="1000" kern="1200"/>
            <a:t>k-anonymity</a:t>
          </a:r>
          <a:r>
            <a:rPr lang="es-ES_tradnl" sz="1000" kern="1200"/>
            <a:t>, L-Diversity or T-Proximity.</a:t>
          </a:r>
          <a:endParaRPr lang="es-ES" sz="1000" kern="1200"/>
        </a:p>
      </dsp:txBody>
      <dsp:txXfrm>
        <a:off x="2218311" y="479772"/>
        <a:ext cx="1313469" cy="2167942"/>
      </dsp:txXfrm>
    </dsp:sp>
    <dsp:sp modelId="{BB757135-0F2A-6E49-BBD4-786E12381C46}">
      <dsp:nvSpPr>
        <dsp:cNvPr id="0" name=""/>
        <dsp:cNvSpPr/>
      </dsp:nvSpPr>
      <dsp:spPr>
        <a:xfrm>
          <a:off x="1954619" y="131698"/>
          <a:ext cx="527385" cy="527385"/>
        </a:xfrm>
        <a:prstGeom prst="rect">
          <a:avLst/>
        </a:prstGeom>
        <a:blipFill>
          <a:blip xmlns:r="http://schemas.openxmlformats.org/officeDocument/2006/relationships" r:embed="rId2">
            <a:extLst>
              <a:ext uri="{28A0092B-C50C-407E-A947-70E740481C1C}">
                <a14:useLocalDpi xmlns:a14="http://schemas.microsoft.com/office/drawing/2010/main" val="0"/>
              </a:ext>
            </a:extLst>
          </a:blip>
          <a:srcRect/>
          <a:stretch>
            <a:fillRect l="-1000" r="-1000"/>
          </a:stretch>
        </a:blipFill>
        <a:ln w="12700" cap="flat" cmpd="sng" algn="ctr">
          <a:noFill/>
          <a:prstDash val="solid"/>
          <a:miter lim="800000"/>
        </a:ln>
        <a:effectLst/>
      </dsp:spPr>
      <dsp:style>
        <a:lnRef idx="2">
          <a:scrgbClr r="0" g="0" b="0"/>
        </a:lnRef>
        <a:fillRef idx="1">
          <a:scrgbClr r="0" g="0" b="0"/>
        </a:fillRef>
        <a:effectRef idx="0">
          <a:scrgbClr r="0" g="0" b="0"/>
        </a:effectRef>
        <a:fontRef idx="minor"/>
      </dsp:style>
    </dsp:sp>
    <dsp:sp modelId="{F722605B-14C7-164B-B12A-37464EA82C55}">
      <dsp:nvSpPr>
        <dsp:cNvPr id="0" name=""/>
        <dsp:cNvSpPr/>
      </dsp:nvSpPr>
      <dsp:spPr>
        <a:xfrm rot="16200000">
          <a:off x="2922020" y="1431897"/>
          <a:ext cx="2167942" cy="26369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32562" bIns="0" numCol="1" spcCol="1270" anchor="t" anchorCtr="0">
          <a:noAutofit/>
        </a:bodyPr>
        <a:lstStyle/>
        <a:p>
          <a:pPr marL="0" lvl="0" indent="0" algn="r" defTabSz="711200">
            <a:lnSpc>
              <a:spcPct val="90000"/>
            </a:lnSpc>
            <a:spcBef>
              <a:spcPct val="0"/>
            </a:spcBef>
            <a:spcAft>
              <a:spcPct val="35000"/>
            </a:spcAft>
            <a:buNone/>
          </a:pPr>
          <a:r>
            <a:rPr lang="es-ES" sz="1600" b="1" kern="1200"/>
            <a:t>Pseudonymisation</a:t>
          </a:r>
          <a:endParaRPr lang="es-ES" sz="1600" b="1" kern="1200">
            <a:solidFill>
              <a:schemeClr val="tx1"/>
            </a:solidFill>
          </a:endParaRPr>
        </a:p>
      </dsp:txBody>
      <dsp:txXfrm>
        <a:off x="2922020" y="1431897"/>
        <a:ext cx="2167942" cy="263692"/>
      </dsp:txXfrm>
    </dsp:sp>
    <dsp:sp modelId="{B91D2670-A769-234C-9053-A12486EECCEF}">
      <dsp:nvSpPr>
        <dsp:cNvPr id="0" name=""/>
        <dsp:cNvSpPr/>
      </dsp:nvSpPr>
      <dsp:spPr>
        <a:xfrm>
          <a:off x="4137837" y="479772"/>
          <a:ext cx="1313469" cy="216794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2456" tIns="232562" rIns="92456" bIns="92456" numCol="1" spcCol="1270" anchor="t" anchorCtr="0">
          <a:noAutofit/>
        </a:bodyPr>
        <a:lstStyle/>
        <a:p>
          <a:pPr marL="57150" lvl="1" indent="-57150" algn="l" defTabSz="444500">
            <a:lnSpc>
              <a:spcPct val="90000"/>
            </a:lnSpc>
            <a:spcBef>
              <a:spcPct val="0"/>
            </a:spcBef>
            <a:spcAft>
              <a:spcPct val="15000"/>
            </a:spcAft>
            <a:buChar char="•"/>
          </a:pPr>
          <a:r>
            <a:rPr lang="es-ES" sz="1000" kern="1200"/>
            <a:t> Replacement of values by encrypted versions or tokens, usually through HASH function, which prevent the direct identification of the individual, unless combined with additional data, which must be adequately guarded. .</a:t>
          </a:r>
        </a:p>
      </dsp:txBody>
      <dsp:txXfrm>
        <a:off x="4137837" y="479772"/>
        <a:ext cx="1313469" cy="2167942"/>
      </dsp:txXfrm>
    </dsp:sp>
    <dsp:sp modelId="{2F574CCA-E307-4F43-B417-0D6CF67990A2}">
      <dsp:nvSpPr>
        <dsp:cNvPr id="0" name=""/>
        <dsp:cNvSpPr/>
      </dsp:nvSpPr>
      <dsp:spPr>
        <a:xfrm>
          <a:off x="3874145" y="131698"/>
          <a:ext cx="527385" cy="527385"/>
        </a:xfrm>
        <a:prstGeom prst="rect">
          <a:avLst/>
        </a:prstGeom>
        <a:blipFill>
          <a:blip xmlns:r="http://schemas.openxmlformats.org/officeDocument/2006/relationships" r:embed="rId3">
            <a:extLst>
              <a:ext uri="{28A0092B-C50C-407E-A947-70E740481C1C}">
                <a14:useLocalDpi xmlns:a14="http://schemas.microsoft.com/office/drawing/2010/main" val="0"/>
              </a:ext>
            </a:extLst>
          </a:blip>
          <a:srcRect/>
          <a:stretch>
            <a:fillRect l="-1000" r="-1000"/>
          </a:stretch>
        </a:blipFill>
        <a:ln w="12700" cap="flat" cmpd="sng" algn="ctr">
          <a:no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3733607-A13C-8746-A70A-8AC215B1E6C0}">
      <dsp:nvSpPr>
        <dsp:cNvPr id="0" name=""/>
        <dsp:cNvSpPr/>
      </dsp:nvSpPr>
      <dsp:spPr>
        <a:xfrm rot="10800000">
          <a:off x="1035083" y="1402"/>
          <a:ext cx="3541395" cy="572312"/>
        </a:xfrm>
        <a:prstGeom prst="homePlat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2374" tIns="53340" rIns="99568" bIns="53340" numCol="1" spcCol="1270" anchor="ctr" anchorCtr="0">
          <a:noAutofit/>
        </a:bodyPr>
        <a:lstStyle/>
        <a:p>
          <a:pPr marL="0" lvl="0" indent="0" algn="ctr" defTabSz="622300">
            <a:lnSpc>
              <a:spcPct val="90000"/>
            </a:lnSpc>
            <a:spcBef>
              <a:spcPct val="0"/>
            </a:spcBef>
            <a:spcAft>
              <a:spcPct val="35000"/>
            </a:spcAft>
            <a:buNone/>
          </a:pPr>
          <a:r>
            <a:rPr lang="es-ES" sz="1400" b="1" kern="1200">
              <a:solidFill>
                <a:schemeClr val="bg1"/>
              </a:solidFill>
            </a:rPr>
            <a:t>Singling out</a:t>
          </a:r>
          <a:br>
            <a:rPr lang="es-ES" sz="1400" b="1" kern="1200">
              <a:solidFill>
                <a:schemeClr val="bg1"/>
              </a:solidFill>
            </a:rPr>
          </a:br>
          <a:r>
            <a:rPr lang="es-ES" sz="1200" b="0" kern="1200">
              <a:solidFill>
                <a:schemeClr val="bg1"/>
              </a:solidFill>
            </a:rPr>
            <a:t>Identifying a specific individual</a:t>
          </a:r>
        </a:p>
      </dsp:txBody>
      <dsp:txXfrm rot="10800000">
        <a:off x="1178161" y="1402"/>
        <a:ext cx="3398317" cy="572312"/>
      </dsp:txXfrm>
    </dsp:sp>
    <dsp:sp modelId="{1CC7825B-40F7-BC42-8C63-A73FACDFD6D1}">
      <dsp:nvSpPr>
        <dsp:cNvPr id="0" name=""/>
        <dsp:cNvSpPr/>
      </dsp:nvSpPr>
      <dsp:spPr>
        <a:xfrm>
          <a:off x="748927" y="1402"/>
          <a:ext cx="572312" cy="572312"/>
        </a:xfrm>
        <a:prstGeom prst="ellipse">
          <a:avLst/>
        </a:prstGeom>
        <a:blipFill>
          <a:blip xmlns:r="http://schemas.openxmlformats.org/officeDocument/2006/relationships" r:embed="rId1"/>
          <a:srcRect/>
          <a:stretch>
            <a:fillRect l="-1000" r="-1000"/>
          </a:stretch>
        </a:blipFill>
        <a:ln w="12700" cap="flat" cmpd="sng" algn="ctr">
          <a:noFill/>
          <a:prstDash val="solid"/>
          <a:miter lim="800000"/>
        </a:ln>
        <a:effectLst/>
      </dsp:spPr>
      <dsp:style>
        <a:lnRef idx="2">
          <a:scrgbClr r="0" g="0" b="0"/>
        </a:lnRef>
        <a:fillRef idx="1">
          <a:scrgbClr r="0" g="0" b="0"/>
        </a:fillRef>
        <a:effectRef idx="0">
          <a:scrgbClr r="0" g="0" b="0"/>
        </a:effectRef>
        <a:fontRef idx="minor"/>
      </dsp:style>
    </dsp:sp>
    <dsp:sp modelId="{D14A9DFC-5049-5248-B781-973B63EEC157}">
      <dsp:nvSpPr>
        <dsp:cNvPr id="0" name=""/>
        <dsp:cNvSpPr/>
      </dsp:nvSpPr>
      <dsp:spPr>
        <a:xfrm rot="10800000">
          <a:off x="1035083" y="737988"/>
          <a:ext cx="3541395" cy="572312"/>
        </a:xfrm>
        <a:prstGeom prst="homePlat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2374" tIns="53340" rIns="99568" bIns="53340" numCol="1" spcCol="1270" anchor="ctr" anchorCtr="0">
          <a:noAutofit/>
        </a:bodyPr>
        <a:lstStyle/>
        <a:p>
          <a:pPr marL="0" lvl="0" indent="0" algn="ctr" defTabSz="622300">
            <a:lnSpc>
              <a:spcPct val="90000"/>
            </a:lnSpc>
            <a:spcBef>
              <a:spcPct val="0"/>
            </a:spcBef>
            <a:spcAft>
              <a:spcPct val="35000"/>
            </a:spcAft>
            <a:buNone/>
          </a:pPr>
          <a:r>
            <a:rPr lang="es-ES" sz="1400" b="1" kern="1200">
              <a:solidFill>
                <a:schemeClr val="bg1"/>
              </a:solidFill>
            </a:rPr>
            <a:t>Linkability</a:t>
          </a:r>
          <a:br>
            <a:rPr lang="es-ES" sz="1200" b="1" kern="1200">
              <a:solidFill>
                <a:schemeClr val="bg1"/>
              </a:solidFill>
            </a:rPr>
          </a:br>
          <a:r>
            <a:rPr lang="es-ES" sz="1200" b="0" kern="1200">
              <a:solidFill>
                <a:schemeClr val="bg1"/>
              </a:solidFill>
            </a:rPr>
            <a:t>Associate one or several records of an individual in one or several datasets</a:t>
          </a:r>
        </a:p>
      </dsp:txBody>
      <dsp:txXfrm rot="10800000">
        <a:off x="1178161" y="737988"/>
        <a:ext cx="3398317" cy="572312"/>
      </dsp:txXfrm>
    </dsp:sp>
    <dsp:sp modelId="{AF3ADE01-50D7-1849-92C2-B459ED076EB2}">
      <dsp:nvSpPr>
        <dsp:cNvPr id="0" name=""/>
        <dsp:cNvSpPr/>
      </dsp:nvSpPr>
      <dsp:spPr>
        <a:xfrm>
          <a:off x="748927" y="737988"/>
          <a:ext cx="572312" cy="572312"/>
        </a:xfrm>
        <a:prstGeom prst="ellipse">
          <a:avLst/>
        </a:prstGeom>
        <a:blipFill>
          <a:blip xmlns:r="http://schemas.openxmlformats.org/officeDocument/2006/relationships" r:embed="rId2">
            <a:extLst>
              <a:ext uri="{28A0092B-C50C-407E-A947-70E740481C1C}">
                <a14:useLocalDpi xmlns:a14="http://schemas.microsoft.com/office/drawing/2010/main" val="0"/>
              </a:ext>
            </a:extLst>
          </a:blip>
          <a:srcRect/>
          <a:stretch>
            <a:fillRect l="-1000" r="-1000"/>
          </a:stretch>
        </a:blipFill>
        <a:ln w="12700" cap="flat" cmpd="sng" algn="ctr">
          <a:noFill/>
          <a:prstDash val="solid"/>
          <a:miter lim="800000"/>
        </a:ln>
        <a:effectLst/>
      </dsp:spPr>
      <dsp:style>
        <a:lnRef idx="2">
          <a:scrgbClr r="0" g="0" b="0"/>
        </a:lnRef>
        <a:fillRef idx="1">
          <a:scrgbClr r="0" g="0" b="0"/>
        </a:fillRef>
        <a:effectRef idx="0">
          <a:scrgbClr r="0" g="0" b="0"/>
        </a:effectRef>
        <a:fontRef idx="minor"/>
      </dsp:style>
    </dsp:sp>
    <dsp:sp modelId="{A18EF166-2BD7-B742-818E-40E250CE5A5A}">
      <dsp:nvSpPr>
        <dsp:cNvPr id="0" name=""/>
        <dsp:cNvSpPr/>
      </dsp:nvSpPr>
      <dsp:spPr>
        <a:xfrm rot="10800000">
          <a:off x="1035083" y="1474573"/>
          <a:ext cx="3541395" cy="572312"/>
        </a:xfrm>
        <a:prstGeom prst="homePlat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2374" tIns="53340" rIns="99568" bIns="53340" numCol="1" spcCol="1270" anchor="ctr" anchorCtr="0">
          <a:noAutofit/>
        </a:bodyPr>
        <a:lstStyle/>
        <a:p>
          <a:pPr marL="0" lvl="0" indent="0" algn="ctr" defTabSz="622300">
            <a:lnSpc>
              <a:spcPct val="90000"/>
            </a:lnSpc>
            <a:spcBef>
              <a:spcPct val="0"/>
            </a:spcBef>
            <a:spcAft>
              <a:spcPct val="35000"/>
            </a:spcAft>
            <a:buNone/>
          </a:pPr>
          <a:r>
            <a:rPr lang="es-ES" sz="1400" b="1" kern="1200">
              <a:solidFill>
                <a:schemeClr val="bg1"/>
              </a:solidFill>
            </a:rPr>
            <a:t>Inference</a:t>
          </a:r>
          <a:br>
            <a:rPr lang="es-ES" sz="1200" b="1" kern="1200">
              <a:solidFill>
                <a:schemeClr val="bg1"/>
              </a:solidFill>
            </a:rPr>
          </a:br>
          <a:r>
            <a:rPr lang="es-ES" sz="1200" b="0" kern="1200">
              <a:solidFill>
                <a:schemeClr val="bg1"/>
              </a:solidFill>
            </a:rPr>
            <a:t>Inferring attributes of an individual from other attributes</a:t>
          </a:r>
        </a:p>
      </dsp:txBody>
      <dsp:txXfrm rot="10800000">
        <a:off x="1178161" y="1474573"/>
        <a:ext cx="3398317" cy="572312"/>
      </dsp:txXfrm>
    </dsp:sp>
    <dsp:sp modelId="{7BE5AC5E-3041-2F41-A6D1-5C4F5D511BAE}">
      <dsp:nvSpPr>
        <dsp:cNvPr id="0" name=""/>
        <dsp:cNvSpPr/>
      </dsp:nvSpPr>
      <dsp:spPr>
        <a:xfrm>
          <a:off x="748927" y="1474573"/>
          <a:ext cx="572312" cy="572312"/>
        </a:xfrm>
        <a:prstGeom prst="ellipse">
          <a:avLst/>
        </a:prstGeom>
        <a:blipFill>
          <a:blip xmlns:r="http://schemas.openxmlformats.org/officeDocument/2006/relationships" r:embed="rId3"/>
          <a:srcRect/>
          <a:stretch>
            <a:fillRect l="-1000" r="-1000"/>
          </a:stretch>
        </a:blipFill>
        <a:ln w="12700" cap="flat" cmpd="sng" algn="ctr">
          <a:noFill/>
          <a:prstDash val="solid"/>
          <a:miter lim="800000"/>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hList2">
  <dgm:title val=""/>
  <dgm:desc val=""/>
  <dgm:catLst>
    <dgm:cat type="list" pri="6000"/>
    <dgm:cat type="relationship" pri="16000"/>
    <dgm:cat type="picture" pri="29000"/>
    <dgm:cat type="pictureconvert" pri="29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dgm:varLst>
    <dgm:choose name="Name0">
      <dgm:if name="Name1" func="var" arg="dir" op="equ" val="norm">
        <dgm:alg type="lin">
          <dgm:param type="linDir" val="fromL"/>
          <dgm:param type="nodeVertAlign" val="t"/>
        </dgm:alg>
      </dgm:if>
      <dgm:else name="Name2">
        <dgm:alg type="lin">
          <dgm:param type="linDir" val="fromR"/>
          <dgm:param type="nodeVertAlign" val="t"/>
        </dgm:alg>
      </dgm:else>
    </dgm:choose>
    <dgm:shape xmlns:r="http://schemas.openxmlformats.org/officeDocument/2006/relationships" r:blip="">
      <dgm:adjLst/>
    </dgm:shape>
    <dgm:presOf/>
    <dgm:constrLst>
      <dgm:constr type="w" for="ch" forName="compositeNode" refType="w"/>
      <dgm:constr type="h" for="ch" forName="compositeNode" refType="h"/>
      <dgm:constr type="w" for="ch" forName="sibTrans" refType="w" refFor="ch" refForName="compositeNode" op="equ" fact="0.2"/>
      <dgm:constr type="h" for="des" forName="childNode" op="equ"/>
      <dgm:constr type="w" for="des" forName="childNode" op="equ"/>
      <dgm:constr type="w" for="des" forName="parentNode" op="equ"/>
      <dgm:constr type="h" for="des" forName="image" op="equ"/>
      <dgm:constr type="w" for="des" forName="image" op="equ"/>
      <dgm:constr type="primFontSz" for="des" forName="parentNode" op="equ" val="65"/>
      <dgm:constr type="primFontSz" for="des" forName="childNode" op="equ" val="65"/>
    </dgm:constrLst>
    <dgm:ruleLst/>
    <dgm:forEach name="Name3" axis="ch" ptType="node">
      <dgm:layoutNode name="compositeNode">
        <dgm:varLst>
          <dgm:bulletEnabled val="1"/>
        </dgm:varLst>
        <dgm:alg type="composite"/>
        <dgm:presOf/>
        <dgm:choose name="Name4">
          <dgm:if name="Name5" func="var" arg="dir" op="equ" val="norm">
            <dgm:constrLst>
              <dgm:constr type="w" for="ch" forName="image" refType="w"/>
              <dgm:constr type="h" for="ch" forName="image" refType="h"/>
              <dgm:constr type="h" for="ch" forName="image" refType="w" refFor="ch" refForName="image" op="lte"/>
              <dgm:constr type="w" for="ch" forName="image" refType="h" refFor="ch" refForName="image" op="lte"/>
              <dgm:constr type="w" for="ch" forName="image" refType="w" op="lte" fact="0.33"/>
              <dgm:constr type="h" for="ch" forName="image" refType="h" op="lte" fact="0.33"/>
              <dgm:constr type="t" for="ch" forName="image"/>
              <dgm:constr type="l" for="ch" forName="image"/>
              <dgm:constr type="w" for="ch" forName="childNode" refType="w" fact="0.85"/>
              <dgm:constr type="h" for="ch" forName="childNode" refType="h" fact="0.78"/>
              <dgm:constr type="t" for="ch" forName="childNode" refType="h" refFor="ch" refForName="image" fact="0.66"/>
              <dgm:constr type="l" for="ch" forName="childNode" refType="w" refFor="ch" refForName="image" fact="0.5"/>
              <dgm:constr type="tMarg" for="ch" forName="childNode" refType="w" refFor="ch" refForName="image" fact="1.25"/>
              <dgm:constr type="t" for="ch" forName="parentNode" refType="h" refFor="ch" refForName="image" fact="0.66"/>
              <dgm:constr type="b" for="ch" forName="parentNode" refType="b" refFor="ch" refForName="childNode"/>
              <dgm:constr type="l" for="ch" forName="parentNode"/>
              <dgm:constr type="r" for="ch" forName="parentNode" refType="l" refFor="ch" refForName="childNode"/>
              <dgm:constr type="rMarg" for="ch" forName="parentNode" refType="w" refFor="ch" refForName="image" fact="1.25"/>
            </dgm:constrLst>
          </dgm:if>
          <dgm:else name="Name6">
            <dgm:constrLst>
              <dgm:constr type="w" for="ch" forName="image" refType="w"/>
              <dgm:constr type="h" for="ch" forName="image" refType="h"/>
              <dgm:constr type="h" for="ch" forName="image" refType="w" refFor="ch" refForName="image" op="lte"/>
              <dgm:constr type="w" for="ch" forName="image" refType="h" refFor="ch" refForName="image" op="lte"/>
              <dgm:constr type="w" for="ch" forName="image" refType="w" op="lte" fact="0.33"/>
              <dgm:constr type="h" for="ch" forName="image" refType="h" op="lte" fact="0.33"/>
              <dgm:constr type="t" for="ch" forName="image"/>
              <dgm:constr type="r" for="ch" forName="image" refType="w"/>
              <dgm:constr type="w" for="ch" forName="childNode" refType="w" fact="0.85"/>
              <dgm:constr type="h" for="ch" forName="childNode" refType="h" fact="0.78"/>
              <dgm:constr type="t" for="ch" forName="childNode" refType="h" refFor="ch" refForName="image" fact="0.66"/>
              <dgm:constr type="r" for="ch" forName="childNode" refType="w"/>
              <dgm:constr type="rOff" for="ch" forName="childNode" refType="w" refFor="ch" refForName="image" fact="-0.5"/>
              <dgm:constr type="tMarg" for="ch" forName="childNode" refType="w" refFor="ch" refForName="image" fact="1.25"/>
              <dgm:constr type="t" for="ch" forName="parentNode" refType="h" refFor="ch" refForName="image" fact="0.66"/>
              <dgm:constr type="b" for="ch" forName="parentNode" refType="b" refFor="ch" refForName="childNode"/>
              <dgm:constr type="r" for="ch" forName="parentNode" refType="w"/>
              <dgm:constr type="l" for="ch" forName="parentNode" refType="r" refFor="ch" refForName="childNode"/>
              <dgm:constr type="lOff" for="ch" forName="parentNode" refType="rOff" refFor="ch" refForName="childNode"/>
              <dgm:constr type="lMarg" for="ch" forName="parentNode" refType="w" refFor="ch" refForName="image" fact="1.25"/>
            </dgm:constrLst>
          </dgm:else>
        </dgm:choose>
        <dgm:ruleLst>
          <dgm:rule type="w" for="ch" forName="childNode" val="NaN" fact="0.4" max="NaN"/>
          <dgm:rule type="h" for="ch" forName="childNode" val="NaN" fact="0.5" max="NaN"/>
        </dgm:ruleLst>
        <dgm:layoutNode name="image" styleLbl="fgImgPlace1">
          <dgm:alg type="sp"/>
          <dgm:shape xmlns:r="http://schemas.openxmlformats.org/officeDocument/2006/relationships" type="rect" r:blip="" zOrderOff="4" blipPhldr="1">
            <dgm:adjLst/>
          </dgm:shape>
          <dgm:presOf/>
          <dgm:constrLst/>
          <dgm:ruleLst/>
        </dgm:layoutNode>
        <dgm:layoutNode name="childNode" styleLbl="node1">
          <dgm:varLst>
            <dgm:bulletEnabled val="1"/>
          </dgm:varLst>
          <dgm:alg type="tx">
            <dgm:param type="stBulletLvl" val="1"/>
          </dgm:alg>
          <dgm:shape xmlns:r="http://schemas.openxmlformats.org/officeDocument/2006/relationships" type="rect" r:blip="" zOrderOff="2">
            <dgm:adjLst/>
          </dgm:shape>
          <dgm:presOf axis="des" ptType="node"/>
          <dgm:constrLst/>
          <dgm:ruleLst>
            <dgm:rule type="primFontSz" val="5" fact="NaN" max="NaN"/>
          </dgm:ruleLst>
        </dgm:layoutNode>
        <dgm:layoutNode name="parentNode" styleLbl="revTx">
          <dgm:varLst>
            <dgm:chMax val="0"/>
            <dgm:bulletEnabled val="1"/>
          </dgm:varLst>
          <dgm:choose name="Name7">
            <dgm:if name="Name8" func="var" arg="dir" op="equ" val="norm">
              <dgm:alg type="tx">
                <dgm:param type="autoTxRot" val="grav"/>
                <dgm:param type="txAnchorVert" val="t"/>
                <dgm:param type="parTxLTRAlign" val="r"/>
                <dgm:param type="parTxRTLAlign" val="r"/>
              </dgm:alg>
              <dgm:shape xmlns:r="http://schemas.openxmlformats.org/officeDocument/2006/relationships" rot="270" type="rect" r:blip="">
                <dgm:adjLst/>
              </dgm:shape>
              <dgm:presOf axis="self"/>
              <dgm:constrLst>
                <dgm:constr type="lMarg"/>
                <dgm:constr type="bMarg"/>
                <dgm:constr type="tMarg"/>
              </dgm:constrLst>
            </dgm:if>
            <dgm:else name="Name9">
              <dgm:alg type="tx">
                <dgm:param type="autoTxRot" val="grav"/>
                <dgm:param type="parTxLTRAlign" val="l"/>
                <dgm:param type="parTxRTLAlign" val="l"/>
              </dgm:alg>
              <dgm:shape xmlns:r="http://schemas.openxmlformats.org/officeDocument/2006/relationships" rot="90" type="rect" r:blip="">
                <dgm:adjLst/>
              </dgm:shape>
              <dgm:presOf axis="self"/>
              <dgm:constrLst>
                <dgm:constr type="rMarg"/>
                <dgm:constr type="bMarg"/>
                <dgm:constr type="tMarg"/>
              </dgm:constrLst>
            </dgm:else>
          </dgm:choose>
          <dgm:ruleLst>
            <dgm:rule type="primFontSz" val="5" fact="NaN" max="NaN"/>
          </dgm:ruleLst>
        </dgm:layoutNode>
      </dgm:layoutNode>
      <dgm:forEach name="Name10" axis="followSib" ptType="sibTrans" cnt="1">
        <dgm:layoutNode name="sibTrans">
          <dgm:alg type="sp"/>
          <dgm:shape xmlns:r="http://schemas.openxmlformats.org/officeDocument/2006/relationships" r:blip="">
            <dgm:adjLst/>
          </dgm:shape>
          <dgm:presOf axis="sel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Red.es">
      <a:dk1>
        <a:sysClr val="windowText" lastClr="000000"/>
      </a:dk1>
      <a:lt1>
        <a:sysClr val="window" lastClr="FFFFFF"/>
      </a:lt1>
      <a:dk2>
        <a:srgbClr val="0E3062"/>
      </a:dk2>
      <a:lt2>
        <a:srgbClr val="E7E6E6"/>
      </a:lt2>
      <a:accent1>
        <a:srgbClr val="0E3062"/>
      </a:accent1>
      <a:accent2>
        <a:srgbClr val="F9CE3F"/>
      </a:accent2>
      <a:accent3>
        <a:srgbClr val="CE0E2D"/>
      </a:accent3>
      <a:accent4>
        <a:srgbClr val="C3C3C3"/>
      </a:accent4>
      <a:accent5>
        <a:srgbClr val="59306B"/>
      </a:accent5>
      <a:accent6>
        <a:srgbClr val="8697B0"/>
      </a:accent6>
      <a:hlink>
        <a:srgbClr val="8697B0"/>
      </a:hlink>
      <a:folHlink>
        <a:srgbClr val="B097B5"/>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6636E162185FC4485D0A3607FCA1ACE" ma:contentTypeVersion="14" ma:contentTypeDescription="Create a new document." ma:contentTypeScope="" ma:versionID="71c7fc69a9421f33715a018b04200343">
  <xsd:schema xmlns:xsd="http://www.w3.org/2001/XMLSchema" xmlns:xs="http://www.w3.org/2001/XMLSchema" xmlns:p="http://schemas.microsoft.com/office/2006/metadata/properties" xmlns:ns2="603d263e-f240-4366-b5e4-98da94f82637" xmlns:ns3="cb2f863a-f724-4fe0-b931-97988f8e8c11" targetNamespace="http://schemas.microsoft.com/office/2006/metadata/properties" ma:root="true" ma:fieldsID="040d0651bba7d2bb0ce1216bafb6a982" ns2:_="" ns3:_="">
    <xsd:import namespace="603d263e-f240-4366-b5e4-98da94f82637"/>
    <xsd:import namespace="cb2f863a-f724-4fe0-b931-97988f8e8c1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3d263e-f240-4366-b5e4-98da94f826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e72c241-18b6-4900-8c08-d1ecc7d685c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b2f863a-f724-4fe0-b931-97988f8e8c1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8c60988-08cd-488b-9574-0ba89df9a24d}" ma:internalName="TaxCatchAll" ma:showField="CatchAllData" ma:web="cb2f863a-f724-4fe0-b931-97988f8e8c11">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cb2f863a-f724-4fe0-b931-97988f8e8c11" xsi:nil="true"/>
    <lcf76f155ced4ddcb4097134ff3c332f xmlns="603d263e-f240-4366-b5e4-98da94f8263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02C3A4B-EA8C-410E-8326-EA34A6E44156}">
  <ds:schemaRefs>
    <ds:schemaRef ds:uri="http://schemas.openxmlformats.org/officeDocument/2006/bibliography"/>
  </ds:schemaRefs>
</ds:datastoreItem>
</file>

<file path=customXml/itemProps2.xml><?xml version="1.0" encoding="utf-8"?>
<ds:datastoreItem xmlns:ds="http://schemas.openxmlformats.org/officeDocument/2006/customXml" ds:itemID="{9C92ED8D-CCA5-4C8D-B00F-A59CD9E90A22}"/>
</file>

<file path=customXml/itemProps3.xml><?xml version="1.0" encoding="utf-8"?>
<ds:datastoreItem xmlns:ds="http://schemas.openxmlformats.org/officeDocument/2006/customXml" ds:itemID="{0726D149-DCA2-422B-BD97-5114C2B563A0}"/>
</file>

<file path=customXml/itemProps4.xml><?xml version="1.0" encoding="utf-8"?>
<ds:datastoreItem xmlns:ds="http://schemas.openxmlformats.org/officeDocument/2006/customXml" ds:itemID="{105A92CB-FBD9-4344-8990-7A2D02F25A1F}"/>
</file>

<file path=docProps/app.xml><?xml version="1.0" encoding="utf-8"?>
<Properties xmlns="http://schemas.openxmlformats.org/officeDocument/2006/extended-properties" xmlns:vt="http://schemas.openxmlformats.org/officeDocument/2006/docPropsVTypes">
  <Template>Normal</Template>
  <TotalTime>2</TotalTime>
  <Pages>48</Pages>
  <Words>10467</Words>
  <Characters>57574</Characters>
  <Application>Microsoft Office Word</Application>
  <DocSecurity>4</DocSecurity>
  <Lines>479</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Carvajal Jimenez</dc:creator>
  <cp:keywords/>
  <dc:description/>
  <cp:lastModifiedBy>Ana Carvajal Jimenez</cp:lastModifiedBy>
  <cp:revision>2</cp:revision>
  <dcterms:created xsi:type="dcterms:W3CDTF">2025-03-20T15:28:00Z</dcterms:created>
  <dcterms:modified xsi:type="dcterms:W3CDTF">2025-03-20T15:28:00Z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0x010100C6636E162185FC4485D0A3607FCA1ACE</vt:lpwstr>
  </property>
</Properties>
</file>